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3FCEB6F"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007E84D8" w14:textId="77777777">
        <w:trPr>
          <w:trHeight w:val="1132"/>
        </w:trPr>
        <w:tc>
          <w:tcPr>
            <w:tcW w:w="10434" w:type="dxa"/>
          </w:tcPr>
          <w:p w14:paraId="28E0DBB1" w14:textId="140A3B24" w:rsidR="00541CA3" w:rsidRDefault="00000000" w:rsidP="00844DAA">
            <w:pPr>
              <w:pStyle w:val="Pieddepage"/>
              <w:tabs>
                <w:tab w:val="clear" w:pos="4536"/>
                <w:tab w:val="clear" w:pos="9072"/>
                <w:tab w:val="left" w:pos="851"/>
              </w:tabs>
              <w:jc w:val="center"/>
              <w:rPr>
                <w:rFonts w:ascii="Arial" w:hAnsi="Arial" w:cs="Arial"/>
                <w:b/>
                <w:sz w:val="18"/>
                <w:szCs w:val="18"/>
              </w:rPr>
            </w:pPr>
            <w:r>
              <w:rPr>
                <w:rFonts w:ascii="Arial" w:hAnsi="Arial" w:cs="Arial"/>
                <w:noProof/>
              </w:rPr>
              <w:pict w14:anchorId="7C924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i1025" type="#_x0000_t75" style="width:282.65pt;height:65pt;visibility:visible">
                  <v:imagedata r:id="rId12" o:title="" cropleft="2346f"/>
                </v:shape>
              </w:pict>
            </w:r>
          </w:p>
          <w:p w14:paraId="5558CB06" w14:textId="058E3E3A" w:rsidR="009B1CD0" w:rsidRDefault="00642A46" w:rsidP="00844DAA">
            <w:pPr>
              <w:pStyle w:val="Pieddepage"/>
              <w:tabs>
                <w:tab w:val="clear" w:pos="4536"/>
                <w:tab w:val="clear" w:pos="9072"/>
                <w:tab w:val="left" w:pos="851"/>
              </w:tabs>
              <w:jc w:val="center"/>
              <w:rPr>
                <w:rFonts w:ascii="Arial" w:hAnsi="Arial" w:cs="Arial"/>
                <w:b/>
                <w:sz w:val="18"/>
                <w:szCs w:val="18"/>
              </w:rPr>
            </w:pPr>
            <w:r>
              <w:rPr>
                <w:rFonts w:ascii="Arial" w:hAnsi="Arial" w:cs="Arial"/>
                <w:b/>
                <w:sz w:val="18"/>
                <w:szCs w:val="18"/>
              </w:rPr>
              <w:t>Service Achat</w:t>
            </w:r>
            <w:r w:rsidR="00E720FB">
              <w:rPr>
                <w:rFonts w:ascii="Arial" w:hAnsi="Arial" w:cs="Arial"/>
                <w:b/>
                <w:sz w:val="18"/>
                <w:szCs w:val="18"/>
              </w:rPr>
              <w:t>s-Marchés</w:t>
            </w:r>
          </w:p>
          <w:p w14:paraId="4A718816" w14:textId="77777777" w:rsidR="002A7D88" w:rsidRDefault="002A7D88" w:rsidP="00844DAA">
            <w:pPr>
              <w:pStyle w:val="Pieddepage"/>
              <w:tabs>
                <w:tab w:val="clear" w:pos="4536"/>
                <w:tab w:val="clear" w:pos="9072"/>
                <w:tab w:val="left" w:pos="851"/>
              </w:tabs>
              <w:jc w:val="center"/>
            </w:pPr>
          </w:p>
        </w:tc>
      </w:tr>
    </w:tbl>
    <w:p w14:paraId="10BB0593"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31270D" w14:paraId="762B147F" w14:textId="77777777" w:rsidTr="0031270D">
        <w:tc>
          <w:tcPr>
            <w:tcW w:w="10277" w:type="dxa"/>
            <w:shd w:val="clear" w:color="auto" w:fill="66CCFF"/>
          </w:tcPr>
          <w:p w14:paraId="71D1873B" w14:textId="77777777" w:rsidR="0031270D" w:rsidRDefault="0031270D"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p w14:paraId="0E3DDBEF" w14:textId="10762154" w:rsidR="0031270D" w:rsidRDefault="0031270D"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r>
    </w:tbl>
    <w:p w14:paraId="6DBE4093" w14:textId="77777777" w:rsidR="009B1CD0" w:rsidRDefault="009B1CD0" w:rsidP="006C4338">
      <w:pPr>
        <w:tabs>
          <w:tab w:val="left" w:pos="851"/>
        </w:tabs>
      </w:pPr>
    </w:p>
    <w:p w14:paraId="36C02BBB"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D00351D" w14:textId="77777777">
        <w:tc>
          <w:tcPr>
            <w:tcW w:w="10277" w:type="dxa"/>
            <w:shd w:val="clear" w:color="auto" w:fill="66CCFF"/>
          </w:tcPr>
          <w:p w14:paraId="055A872B"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0C029818" w14:textId="77777777" w:rsidR="009B1CD0" w:rsidRDefault="009B1CD0" w:rsidP="006C4338">
      <w:pPr>
        <w:tabs>
          <w:tab w:val="left" w:pos="426"/>
          <w:tab w:val="left" w:pos="851"/>
        </w:tabs>
        <w:jc w:val="both"/>
      </w:pPr>
    </w:p>
    <w:p w14:paraId="5A917C40" w14:textId="56AF122F"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du marché ou de l’accord-</w:t>
      </w:r>
      <w:r w:rsidR="00AD2924">
        <w:rPr>
          <w:rFonts w:ascii="Arial" w:hAnsi="Arial" w:cs="Arial"/>
          <w:bCs/>
        </w:rPr>
        <w:t>cadre</w:t>
      </w:r>
      <w:r w:rsidR="00AD2924">
        <w:rPr>
          <w:rFonts w:ascii="Arial" w:hAnsi="Arial" w:cs="Arial"/>
        </w:rPr>
        <w:t xml:space="preserve"> :</w:t>
      </w:r>
    </w:p>
    <w:p w14:paraId="52D469B8" w14:textId="77777777" w:rsidR="009B1CD0" w:rsidRDefault="009B1CD0" w:rsidP="005846FB">
      <w:pPr>
        <w:tabs>
          <w:tab w:val="left" w:pos="426"/>
          <w:tab w:val="left" w:pos="851"/>
        </w:tabs>
        <w:jc w:val="both"/>
        <w:rPr>
          <w:rFonts w:ascii="Arial" w:hAnsi="Arial" w:cs="Arial"/>
        </w:rPr>
      </w:pPr>
    </w:p>
    <w:p w14:paraId="39E8AB16" w14:textId="4906420B" w:rsidR="00655BA5" w:rsidRDefault="006B6068" w:rsidP="002A7D88">
      <w:pPr>
        <w:jc w:val="center"/>
        <w:rPr>
          <w:rFonts w:ascii="Arial" w:hAnsi="Arial" w:cs="Arial"/>
          <w:b/>
          <w:bCs/>
          <w:i/>
          <w:iCs/>
          <w:sz w:val="24"/>
          <w:szCs w:val="24"/>
        </w:rPr>
      </w:pPr>
      <w:r>
        <w:rPr>
          <w:rFonts w:ascii="Arial" w:hAnsi="Arial" w:cs="Arial"/>
          <w:b/>
          <w:bCs/>
          <w:sz w:val="24"/>
          <w:szCs w:val="24"/>
        </w:rPr>
        <w:t xml:space="preserve">MARCHE n° </w:t>
      </w:r>
      <w:r w:rsidR="0044498D">
        <w:rPr>
          <w:rFonts w:ascii="Arial" w:hAnsi="Arial" w:cs="Arial"/>
          <w:b/>
          <w:bCs/>
          <w:sz w:val="24"/>
          <w:szCs w:val="24"/>
        </w:rPr>
        <w:t>2</w:t>
      </w:r>
      <w:r w:rsidR="0031270D">
        <w:rPr>
          <w:rFonts w:ascii="Arial" w:hAnsi="Arial" w:cs="Arial"/>
          <w:b/>
          <w:bCs/>
          <w:sz w:val="24"/>
          <w:szCs w:val="24"/>
        </w:rPr>
        <w:t>5</w:t>
      </w:r>
      <w:r w:rsidR="0044498D">
        <w:rPr>
          <w:rFonts w:ascii="Arial" w:hAnsi="Arial" w:cs="Arial"/>
          <w:b/>
          <w:bCs/>
          <w:sz w:val="24"/>
          <w:szCs w:val="24"/>
        </w:rPr>
        <w:t xml:space="preserve"> </w:t>
      </w:r>
      <w:r w:rsidR="009D44A3" w:rsidRPr="009D44A3">
        <w:rPr>
          <w:rFonts w:ascii="Arial" w:hAnsi="Arial" w:cs="Arial"/>
          <w:b/>
          <w:bCs/>
          <w:sz w:val="24"/>
          <w:szCs w:val="24"/>
        </w:rPr>
        <w:t>PORTAIL CULTURE&amp;LOISIRS</w:t>
      </w:r>
    </w:p>
    <w:p w14:paraId="2DF82C68" w14:textId="77777777" w:rsidR="002A7D88" w:rsidRPr="002A7D88" w:rsidRDefault="002A7D88" w:rsidP="002A7D88">
      <w:pPr>
        <w:jc w:val="center"/>
        <w:rPr>
          <w:rFonts w:ascii="Arial" w:hAnsi="Arial" w:cs="Arial"/>
          <w:b/>
          <w:bCs/>
          <w:i/>
          <w:iCs/>
          <w:sz w:val="24"/>
          <w:szCs w:val="24"/>
        </w:rPr>
      </w:pPr>
    </w:p>
    <w:p w14:paraId="1803F14D" w14:textId="4F8BC950" w:rsidR="00EA25AA" w:rsidRDefault="001F45C7" w:rsidP="00FF02F0">
      <w:pPr>
        <w:tabs>
          <w:tab w:val="left" w:pos="426"/>
          <w:tab w:val="left" w:pos="851"/>
        </w:tabs>
        <w:jc w:val="center"/>
        <w:rPr>
          <w:rFonts w:ascii="Arial" w:hAnsi="Arial" w:cs="Arial"/>
          <w:b/>
          <w:bCs/>
          <w:color w:val="000000"/>
          <w:sz w:val="24"/>
          <w:szCs w:val="24"/>
          <w:lang w:eastAsia="fr-FR"/>
        </w:rPr>
      </w:pPr>
      <w:r>
        <w:rPr>
          <w:rFonts w:ascii="Arial" w:hAnsi="Arial" w:cs="Arial"/>
          <w:b/>
          <w:bCs/>
          <w:color w:val="000000"/>
          <w:sz w:val="24"/>
          <w:szCs w:val="24"/>
          <w:lang w:eastAsia="fr-FR"/>
        </w:rPr>
        <w:t>A</w:t>
      </w:r>
      <w:r w:rsidR="00FF02F0" w:rsidRPr="00FF02F0">
        <w:rPr>
          <w:rFonts w:ascii="Arial" w:hAnsi="Arial" w:cs="Arial"/>
          <w:b/>
          <w:bCs/>
          <w:color w:val="000000"/>
          <w:sz w:val="24"/>
          <w:szCs w:val="24"/>
          <w:lang w:eastAsia="fr-FR"/>
        </w:rPr>
        <w:t>ccompagnement de l’Université Paris Dauphine - PSL dans l’organisation de son enquête annuelle sur l’insertion professionnelle des jeunes diplômés</w:t>
      </w:r>
    </w:p>
    <w:p w14:paraId="546225AE" w14:textId="77777777" w:rsidR="00FF02F0" w:rsidRDefault="00FF02F0" w:rsidP="00FF02F0">
      <w:pPr>
        <w:tabs>
          <w:tab w:val="left" w:pos="426"/>
          <w:tab w:val="left" w:pos="851"/>
        </w:tabs>
        <w:jc w:val="both"/>
        <w:rPr>
          <w:rFonts w:ascii="Arial" w:hAnsi="Arial" w:cs="Arial"/>
        </w:rPr>
      </w:pPr>
    </w:p>
    <w:p w14:paraId="6A4CE6B2" w14:textId="77777777" w:rsidR="009B1CD0" w:rsidRPr="00753B33" w:rsidRDefault="00685FB0" w:rsidP="005846FB">
      <w:pPr>
        <w:tabs>
          <w:tab w:val="left" w:pos="426"/>
          <w:tab w:val="left" w:pos="851"/>
        </w:tabs>
        <w:jc w:val="both"/>
        <w:rPr>
          <w:rFonts w:ascii="Arial" w:hAnsi="Arial" w:cs="Arial"/>
        </w:rPr>
      </w:pPr>
      <w:r>
        <w:rPr>
          <w:rFonts w:ascii="Arial" w:hAnsi="Arial" w:cs="Arial"/>
        </w:rPr>
        <w:t xml:space="preserve">Procédure adaptée </w:t>
      </w:r>
      <w:r w:rsidRPr="00753B33">
        <w:rPr>
          <w:rFonts w:ascii="Arial" w:hAnsi="Arial" w:cs="Arial"/>
        </w:rPr>
        <w:t>(</w:t>
      </w:r>
      <w:r w:rsidR="004441AC">
        <w:rPr>
          <w:rFonts w:ascii="Arial" w:hAnsi="Arial" w:cs="Arial"/>
        </w:rPr>
        <w:t>articles L. 2123-1</w:t>
      </w:r>
      <w:r w:rsidR="00660728">
        <w:rPr>
          <w:rFonts w:ascii="Arial" w:hAnsi="Arial" w:cs="Arial"/>
        </w:rPr>
        <w:t xml:space="preserve"> 1°</w:t>
      </w:r>
      <w:r w:rsidR="004441AC">
        <w:rPr>
          <w:rFonts w:ascii="Arial" w:hAnsi="Arial" w:cs="Arial"/>
        </w:rPr>
        <w:t xml:space="preserve"> et</w:t>
      </w:r>
      <w:r w:rsidR="00753B33" w:rsidRPr="00753B33">
        <w:rPr>
          <w:rFonts w:ascii="Arial" w:hAnsi="Arial" w:cs="Arial"/>
        </w:rPr>
        <w:t xml:space="preserve"> R. 2123-1</w:t>
      </w:r>
      <w:r w:rsidR="00660728">
        <w:rPr>
          <w:rFonts w:ascii="Arial" w:hAnsi="Arial" w:cs="Arial"/>
        </w:rPr>
        <w:t xml:space="preserve"> 1°</w:t>
      </w:r>
      <w:r w:rsidR="00753B33" w:rsidRPr="00753B33">
        <w:rPr>
          <w:rFonts w:ascii="Arial" w:hAnsi="Arial" w:cs="Arial"/>
        </w:rPr>
        <w:t xml:space="preserve"> du </w:t>
      </w:r>
      <w:r w:rsidR="004441AC">
        <w:rPr>
          <w:rFonts w:ascii="Arial" w:hAnsi="Arial" w:cs="Arial"/>
        </w:rPr>
        <w:t>C</w:t>
      </w:r>
      <w:r w:rsidR="00753B33" w:rsidRPr="00753B33">
        <w:rPr>
          <w:rFonts w:ascii="Arial" w:hAnsi="Arial" w:cs="Arial"/>
        </w:rPr>
        <w:t>ode de la commande publique</w:t>
      </w:r>
      <w:r w:rsidRPr="00753B33">
        <w:rPr>
          <w:rFonts w:ascii="Arial" w:hAnsi="Arial" w:cs="Arial"/>
        </w:rPr>
        <w:t>)</w:t>
      </w:r>
      <w:r w:rsidR="004441AC">
        <w:rPr>
          <w:rFonts w:ascii="Arial" w:hAnsi="Arial" w:cs="Arial"/>
        </w:rPr>
        <w:t>, intégralement dématérialisée</w:t>
      </w:r>
      <w:r w:rsidR="0031270D">
        <w:rPr>
          <w:rFonts w:ascii="Arial" w:hAnsi="Arial" w:cs="Arial"/>
        </w:rPr>
        <w:t xml:space="preserve"> </w:t>
      </w:r>
      <w:r w:rsidR="0031270D" w:rsidRPr="00254E9D">
        <w:rPr>
          <w:rFonts w:ascii="Arial" w:hAnsi="Arial" w:cs="Arial"/>
        </w:rPr>
        <w:t>(article L2132-2</w:t>
      </w:r>
      <w:r w:rsidR="00660728">
        <w:rPr>
          <w:rFonts w:ascii="Arial" w:hAnsi="Arial" w:cs="Arial"/>
        </w:rPr>
        <w:t>,</w:t>
      </w:r>
      <w:r w:rsidR="0031270D" w:rsidRPr="00254E9D">
        <w:rPr>
          <w:rFonts w:ascii="Arial" w:hAnsi="Arial" w:cs="Arial"/>
        </w:rPr>
        <w:t xml:space="preserve"> R2132-1 et suivants du CCP).</w:t>
      </w:r>
    </w:p>
    <w:p w14:paraId="2E1558F3" w14:textId="77777777" w:rsidR="00E15837" w:rsidRDefault="00E15837" w:rsidP="005846FB">
      <w:pPr>
        <w:tabs>
          <w:tab w:val="left" w:pos="426"/>
          <w:tab w:val="left" w:pos="851"/>
        </w:tabs>
        <w:jc w:val="both"/>
        <w:rPr>
          <w:rFonts w:ascii="Arial" w:hAnsi="Arial" w:cs="Arial"/>
        </w:rPr>
      </w:pPr>
    </w:p>
    <w:p w14:paraId="0402244B" w14:textId="406F29AD" w:rsidR="008B227E" w:rsidRDefault="008B227E" w:rsidP="008B227E">
      <w:pPr>
        <w:tabs>
          <w:tab w:val="left" w:pos="426"/>
          <w:tab w:val="left" w:pos="851"/>
        </w:tabs>
        <w:jc w:val="both"/>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 xml:space="preserve">Code CPV : </w:t>
      </w:r>
    </w:p>
    <w:p w14:paraId="613705B2" w14:textId="77777777" w:rsidR="008B227E" w:rsidRDefault="008B227E" w:rsidP="008B227E">
      <w:pPr>
        <w:tabs>
          <w:tab w:val="left" w:pos="426"/>
          <w:tab w:val="left" w:pos="851"/>
        </w:tabs>
        <w:jc w:val="both"/>
        <w:rPr>
          <w:rFonts w:ascii="Arial" w:hAnsi="Arial" w:cs="Arial"/>
        </w:rPr>
      </w:pPr>
    </w:p>
    <w:tbl>
      <w:tblPr>
        <w:tblW w:w="10201" w:type="dxa"/>
        <w:tblInd w:w="75" w:type="dxa"/>
        <w:tblCellMar>
          <w:left w:w="70" w:type="dxa"/>
          <w:right w:w="70" w:type="dxa"/>
        </w:tblCellMar>
        <w:tblLook w:val="04A0" w:firstRow="1" w:lastRow="0" w:firstColumn="1" w:lastColumn="0" w:noHBand="0" w:noVBand="1"/>
      </w:tblPr>
      <w:tblGrid>
        <w:gridCol w:w="1460"/>
        <w:gridCol w:w="8741"/>
      </w:tblGrid>
      <w:tr w:rsidR="00455D65" w:rsidRPr="006B7B71" w14:paraId="734BEDD9" w14:textId="77777777" w:rsidTr="007846D9">
        <w:trPr>
          <w:trHeight w:val="255"/>
        </w:trPr>
        <w:tc>
          <w:tcPr>
            <w:tcW w:w="10201" w:type="dxa"/>
            <w:gridSpan w:val="2"/>
            <w:tcBorders>
              <w:top w:val="single" w:sz="4" w:space="0" w:color="auto"/>
              <w:left w:val="single" w:sz="4" w:space="0" w:color="auto"/>
              <w:bottom w:val="single" w:sz="4" w:space="0" w:color="auto"/>
              <w:right w:val="single" w:sz="4" w:space="0" w:color="auto"/>
            </w:tcBorders>
            <w:hideMark/>
          </w:tcPr>
          <w:p w14:paraId="051E37B6" w14:textId="03D477F5" w:rsidR="00455D65" w:rsidRPr="006B7B71" w:rsidRDefault="00455D65">
            <w:pPr>
              <w:rPr>
                <w:rFonts w:ascii="Arial" w:hAnsi="Arial" w:cs="Arial"/>
              </w:rPr>
            </w:pPr>
            <w:r>
              <w:rPr>
                <w:rFonts w:ascii="Arial" w:hAnsi="Arial" w:cs="Arial"/>
              </w:rPr>
              <w:t>CPV Principal</w:t>
            </w:r>
          </w:p>
        </w:tc>
      </w:tr>
      <w:tr w:rsidR="00455D65" w:rsidRPr="006B7B71" w14:paraId="5637D36D" w14:textId="77777777" w:rsidTr="00EF4AFF">
        <w:trPr>
          <w:trHeight w:val="255"/>
        </w:trPr>
        <w:tc>
          <w:tcPr>
            <w:tcW w:w="1460" w:type="dxa"/>
            <w:tcBorders>
              <w:top w:val="single" w:sz="4" w:space="0" w:color="auto"/>
              <w:left w:val="single" w:sz="4" w:space="0" w:color="auto"/>
              <w:bottom w:val="single" w:sz="4" w:space="0" w:color="auto"/>
              <w:right w:val="single" w:sz="4" w:space="0" w:color="auto"/>
            </w:tcBorders>
          </w:tcPr>
          <w:p w14:paraId="45F1ADB6" w14:textId="6E54C4C3" w:rsidR="00455D65" w:rsidRPr="006B7B71" w:rsidRDefault="003613CD">
            <w:pPr>
              <w:suppressAutoHyphens w:val="0"/>
              <w:rPr>
                <w:rFonts w:ascii="Arial" w:hAnsi="Arial" w:cs="Arial"/>
              </w:rPr>
            </w:pPr>
            <w:r w:rsidRPr="003613CD">
              <w:rPr>
                <w:rFonts w:ascii="Arial" w:hAnsi="Arial" w:cs="Arial"/>
              </w:rPr>
              <w:t>793112</w:t>
            </w:r>
            <w:r w:rsidR="00613653">
              <w:rPr>
                <w:rFonts w:ascii="Arial" w:hAnsi="Arial" w:cs="Arial"/>
              </w:rPr>
              <w:t>1</w:t>
            </w:r>
            <w:r w:rsidRPr="003613CD">
              <w:rPr>
                <w:rFonts w:ascii="Arial" w:hAnsi="Arial" w:cs="Arial"/>
              </w:rPr>
              <w:t>0</w:t>
            </w:r>
          </w:p>
        </w:tc>
        <w:tc>
          <w:tcPr>
            <w:tcW w:w="8741" w:type="dxa"/>
            <w:tcBorders>
              <w:top w:val="single" w:sz="4" w:space="0" w:color="auto"/>
              <w:left w:val="nil"/>
              <w:bottom w:val="single" w:sz="4" w:space="0" w:color="auto"/>
              <w:right w:val="single" w:sz="4" w:space="0" w:color="auto"/>
            </w:tcBorders>
          </w:tcPr>
          <w:p w14:paraId="63A1EE17" w14:textId="2FAC0809" w:rsidR="00455D65" w:rsidRPr="006B7B71" w:rsidRDefault="00984002">
            <w:pPr>
              <w:rPr>
                <w:rFonts w:ascii="Arial" w:hAnsi="Arial" w:cs="Arial"/>
              </w:rPr>
            </w:pPr>
            <w:r w:rsidRPr="00984002">
              <w:rPr>
                <w:rFonts w:ascii="Arial" w:hAnsi="Arial" w:cs="Arial"/>
              </w:rPr>
              <w:t>Services d</w:t>
            </w:r>
            <w:r w:rsidR="00613653">
              <w:rPr>
                <w:rFonts w:ascii="Arial" w:hAnsi="Arial" w:cs="Arial"/>
              </w:rPr>
              <w:t>’enquêt</w:t>
            </w:r>
            <w:r w:rsidR="001C0D87">
              <w:rPr>
                <w:rFonts w:ascii="Arial" w:hAnsi="Arial" w:cs="Arial"/>
              </w:rPr>
              <w:t>e téléphonique</w:t>
            </w:r>
          </w:p>
        </w:tc>
      </w:tr>
      <w:tr w:rsidR="00455D65" w:rsidRPr="006B7B71" w14:paraId="17C85674" w14:textId="77777777" w:rsidTr="00482C32">
        <w:trPr>
          <w:trHeight w:val="255"/>
        </w:trPr>
        <w:tc>
          <w:tcPr>
            <w:tcW w:w="10201" w:type="dxa"/>
            <w:gridSpan w:val="2"/>
            <w:tcBorders>
              <w:top w:val="single" w:sz="4" w:space="0" w:color="auto"/>
              <w:left w:val="single" w:sz="4" w:space="0" w:color="auto"/>
              <w:bottom w:val="single" w:sz="4" w:space="0" w:color="auto"/>
              <w:right w:val="single" w:sz="4" w:space="0" w:color="auto"/>
            </w:tcBorders>
          </w:tcPr>
          <w:p w14:paraId="6F2273FB" w14:textId="58A8CBAC" w:rsidR="00455D65" w:rsidRPr="006B7B71" w:rsidRDefault="00455D65">
            <w:pPr>
              <w:rPr>
                <w:rFonts w:ascii="Arial" w:hAnsi="Arial" w:cs="Arial"/>
              </w:rPr>
            </w:pPr>
            <w:r>
              <w:rPr>
                <w:rFonts w:ascii="Arial" w:hAnsi="Arial" w:cs="Arial"/>
              </w:rPr>
              <w:t>CPV Secondaire</w:t>
            </w:r>
          </w:p>
        </w:tc>
      </w:tr>
      <w:tr w:rsidR="00455D65" w:rsidRPr="006B7B71" w14:paraId="1B9BBA51" w14:textId="77777777" w:rsidTr="00EF4AFF">
        <w:trPr>
          <w:trHeight w:val="255"/>
        </w:trPr>
        <w:tc>
          <w:tcPr>
            <w:tcW w:w="1460" w:type="dxa"/>
            <w:tcBorders>
              <w:top w:val="single" w:sz="4" w:space="0" w:color="auto"/>
              <w:left w:val="single" w:sz="4" w:space="0" w:color="auto"/>
              <w:bottom w:val="single" w:sz="4" w:space="0" w:color="auto"/>
              <w:right w:val="single" w:sz="4" w:space="0" w:color="auto"/>
            </w:tcBorders>
          </w:tcPr>
          <w:p w14:paraId="60CA87C9" w14:textId="4A4B1A3A" w:rsidR="00455D65" w:rsidRPr="006B7B71" w:rsidRDefault="00455D65">
            <w:pPr>
              <w:suppressAutoHyphens w:val="0"/>
              <w:rPr>
                <w:rFonts w:ascii="Arial" w:hAnsi="Arial" w:cs="Arial"/>
              </w:rPr>
            </w:pPr>
          </w:p>
        </w:tc>
        <w:tc>
          <w:tcPr>
            <w:tcW w:w="8741" w:type="dxa"/>
            <w:tcBorders>
              <w:top w:val="single" w:sz="4" w:space="0" w:color="auto"/>
              <w:left w:val="nil"/>
              <w:bottom w:val="single" w:sz="4" w:space="0" w:color="auto"/>
              <w:right w:val="single" w:sz="4" w:space="0" w:color="auto"/>
            </w:tcBorders>
          </w:tcPr>
          <w:p w14:paraId="54C81A09" w14:textId="71A461DC" w:rsidR="00455D65" w:rsidRPr="006B7B71" w:rsidRDefault="00455D65">
            <w:pPr>
              <w:rPr>
                <w:rFonts w:ascii="Arial" w:hAnsi="Arial" w:cs="Arial"/>
              </w:rPr>
            </w:pPr>
          </w:p>
        </w:tc>
      </w:tr>
    </w:tbl>
    <w:p w14:paraId="20B2960F" w14:textId="77777777" w:rsidR="0025593F" w:rsidRDefault="0025593F" w:rsidP="005846FB">
      <w:pPr>
        <w:tabs>
          <w:tab w:val="left" w:pos="426"/>
          <w:tab w:val="left" w:pos="851"/>
        </w:tabs>
        <w:jc w:val="both"/>
        <w:rPr>
          <w:rFonts w:ascii="Arial" w:hAnsi="Arial" w:cs="Arial"/>
        </w:rPr>
      </w:pPr>
    </w:p>
    <w:p w14:paraId="7E339051" w14:textId="02C3301F" w:rsidR="00054B18" w:rsidRDefault="00054B18" w:rsidP="00054B18">
      <w:pPr>
        <w:tabs>
          <w:tab w:val="left" w:pos="426"/>
          <w:tab w:val="left" w:pos="851"/>
        </w:tabs>
        <w:jc w:val="both"/>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 de la consultation :</w:t>
      </w:r>
    </w:p>
    <w:p w14:paraId="1B346F96" w14:textId="77777777" w:rsidR="00926862" w:rsidRDefault="00926862" w:rsidP="0072238A">
      <w:pPr>
        <w:pStyle w:val="Corpsdetexte"/>
        <w:spacing w:before="0"/>
        <w:rPr>
          <w:sz w:val="22"/>
          <w:szCs w:val="22"/>
        </w:rPr>
      </w:pPr>
    </w:p>
    <w:p w14:paraId="0D107D54" w14:textId="25752E01" w:rsidR="00D46034" w:rsidRPr="0034577E" w:rsidRDefault="009C3B8E" w:rsidP="00915A52">
      <w:pPr>
        <w:tabs>
          <w:tab w:val="left" w:pos="426"/>
          <w:tab w:val="left" w:pos="851"/>
        </w:tabs>
        <w:jc w:val="both"/>
        <w:rPr>
          <w:rFonts w:ascii="Arial" w:hAnsi="Arial" w:cs="Arial"/>
          <w:b/>
        </w:rPr>
      </w:pPr>
      <w:r w:rsidRPr="0034577E">
        <w:rPr>
          <w:rFonts w:ascii="Arial" w:hAnsi="Arial" w:cs="Arial"/>
          <w:b/>
        </w:rPr>
        <w:t>Le présent marché est une mission d’accompagnement de l’Université Paris Dauphine-PSL dans l’organisation de son enquête annuelle sur l’insertion professionnelle des jeunes diplômés.</w:t>
      </w:r>
    </w:p>
    <w:p w14:paraId="155B38E7" w14:textId="77777777" w:rsidR="009C3B8E" w:rsidRPr="0034577E" w:rsidRDefault="009C3B8E" w:rsidP="00915A52">
      <w:pPr>
        <w:tabs>
          <w:tab w:val="left" w:pos="426"/>
          <w:tab w:val="left" w:pos="851"/>
        </w:tabs>
        <w:jc w:val="both"/>
        <w:rPr>
          <w:rFonts w:ascii="Arial" w:hAnsi="Arial" w:cs="Arial"/>
        </w:rPr>
      </w:pPr>
    </w:p>
    <w:p w14:paraId="0B0981A4" w14:textId="1BE2CC3C" w:rsidR="00B2699A" w:rsidRPr="0034577E" w:rsidRDefault="00B2699A" w:rsidP="00915A52">
      <w:pPr>
        <w:tabs>
          <w:tab w:val="left" w:pos="426"/>
          <w:tab w:val="left" w:pos="851"/>
        </w:tabs>
        <w:jc w:val="both"/>
        <w:rPr>
          <w:rFonts w:ascii="Arial" w:hAnsi="Arial" w:cs="Arial"/>
        </w:rPr>
      </w:pPr>
      <w:r w:rsidRPr="0034577E">
        <w:rPr>
          <w:rFonts w:ascii="Arial" w:hAnsi="Arial" w:cs="Arial"/>
        </w:rPr>
        <w:t xml:space="preserve">Plus précisément, l’Université Paris Dauphine-PSL souhaite s’entourer des compétences d’un prestataire spécialisé </w:t>
      </w:r>
      <w:r w:rsidR="006871FC" w:rsidRPr="0034577E">
        <w:rPr>
          <w:rFonts w:ascii="Arial" w:hAnsi="Arial" w:cs="Arial"/>
        </w:rPr>
        <w:t xml:space="preserve">en enquêtes téléphoniques </w:t>
      </w:r>
      <w:r w:rsidRPr="0034577E">
        <w:rPr>
          <w:rFonts w:ascii="Arial" w:hAnsi="Arial" w:cs="Arial"/>
        </w:rPr>
        <w:t xml:space="preserve">pour la réalisation de </w:t>
      </w:r>
      <w:r w:rsidR="00EA4E42" w:rsidRPr="0034577E">
        <w:rPr>
          <w:rFonts w:ascii="Arial" w:hAnsi="Arial" w:cs="Arial"/>
        </w:rPr>
        <w:t>2</w:t>
      </w:r>
      <w:r w:rsidRPr="0034577E">
        <w:rPr>
          <w:rFonts w:ascii="Arial" w:hAnsi="Arial" w:cs="Arial"/>
        </w:rPr>
        <w:t xml:space="preserve"> étapes d'une campagne d’enquête des jeunes diplômés consistant, en lien avec l’équipe projet interne, </w:t>
      </w:r>
      <w:r w:rsidR="00DE7AD0" w:rsidRPr="0034577E">
        <w:rPr>
          <w:rFonts w:ascii="Arial" w:hAnsi="Arial" w:cs="Arial"/>
        </w:rPr>
        <w:t xml:space="preserve">à </w:t>
      </w:r>
      <w:r w:rsidRPr="0034577E">
        <w:rPr>
          <w:rFonts w:ascii="Arial" w:hAnsi="Arial" w:cs="Arial"/>
        </w:rPr>
        <w:t>organiser 3 campagnes de relance téléphonique</w:t>
      </w:r>
      <w:r w:rsidR="00D4124D" w:rsidRPr="0034577E">
        <w:rPr>
          <w:rFonts w:ascii="Arial" w:hAnsi="Arial" w:cs="Arial"/>
        </w:rPr>
        <w:t xml:space="preserve"> et deux par sms</w:t>
      </w:r>
      <w:r w:rsidR="00DB1670" w:rsidRPr="0034577E">
        <w:rPr>
          <w:rFonts w:ascii="Arial" w:hAnsi="Arial" w:cs="Arial"/>
        </w:rPr>
        <w:t xml:space="preserve"> et</w:t>
      </w:r>
      <w:r w:rsidRPr="0034577E">
        <w:rPr>
          <w:rFonts w:ascii="Arial" w:hAnsi="Arial" w:cs="Arial"/>
        </w:rPr>
        <w:t xml:space="preserve"> mettre en place une assistance téléphonique.</w:t>
      </w:r>
    </w:p>
    <w:p w14:paraId="6D9201DC" w14:textId="77777777" w:rsidR="00B2699A" w:rsidRDefault="00B2699A" w:rsidP="00915A52">
      <w:pPr>
        <w:tabs>
          <w:tab w:val="left" w:pos="426"/>
          <w:tab w:val="left" w:pos="851"/>
        </w:tabs>
        <w:jc w:val="both"/>
        <w:rPr>
          <w:rFonts w:ascii="Arial" w:hAnsi="Arial" w:cs="Arial"/>
          <w:sz w:val="22"/>
          <w:szCs w:val="22"/>
        </w:rPr>
      </w:pPr>
    </w:p>
    <w:p w14:paraId="6E69C4AF" w14:textId="3BCEF7C2" w:rsidR="00E03DAD" w:rsidRPr="00224400" w:rsidRDefault="00E03DAD" w:rsidP="00E03DAD">
      <w:pPr>
        <w:tabs>
          <w:tab w:val="left" w:pos="426"/>
          <w:tab w:val="left" w:pos="851"/>
        </w:tabs>
        <w:jc w:val="both"/>
        <w:rPr>
          <w:rFonts w:ascii="Arial" w:hAnsi="Arial" w:cs="Arial"/>
        </w:rPr>
      </w:pPr>
      <w:r>
        <w:rPr>
          <w:rFonts w:ascii="Arial" w:hAnsi="Arial" w:cs="Arial"/>
        </w:rPr>
        <w:t>L</w:t>
      </w:r>
      <w:r w:rsidRPr="00224400">
        <w:rPr>
          <w:rFonts w:ascii="Arial" w:hAnsi="Arial" w:cs="Arial"/>
        </w:rPr>
        <w:t xml:space="preserve">e contenu de la mission et ses modalités d’exécution sont détaillés </w:t>
      </w:r>
      <w:r w:rsidR="0040525D">
        <w:rPr>
          <w:rFonts w:ascii="Arial" w:hAnsi="Arial" w:cs="Arial"/>
        </w:rPr>
        <w:t xml:space="preserve">le présent </w:t>
      </w:r>
      <w:r w:rsidR="00073036">
        <w:rPr>
          <w:rFonts w:ascii="Arial" w:hAnsi="Arial" w:cs="Arial"/>
        </w:rPr>
        <w:t>Acte d’Engagement</w:t>
      </w:r>
      <w:r>
        <w:rPr>
          <w:rFonts w:ascii="Arial" w:hAnsi="Arial" w:cs="Arial"/>
        </w:rPr>
        <w:t xml:space="preserve"> valant Cahier des Charges (</w:t>
      </w:r>
      <w:r w:rsidR="00073036">
        <w:rPr>
          <w:rFonts w:ascii="Arial" w:hAnsi="Arial" w:cs="Arial"/>
        </w:rPr>
        <w:t>AE-</w:t>
      </w:r>
      <w:r>
        <w:rPr>
          <w:rFonts w:ascii="Arial" w:hAnsi="Arial" w:cs="Arial"/>
        </w:rPr>
        <w:t>CC) du marché</w:t>
      </w:r>
      <w:r w:rsidRPr="00224400">
        <w:rPr>
          <w:rFonts w:ascii="Arial" w:hAnsi="Arial" w:cs="Arial"/>
        </w:rPr>
        <w:t>.</w:t>
      </w:r>
      <w:r>
        <w:rPr>
          <w:rFonts w:ascii="Arial" w:hAnsi="Arial" w:cs="Arial"/>
        </w:rPr>
        <w:t xml:space="preserve"> Le titulaire devra suppléer par ses connaissances aux éventuelles omissions contenues dans </w:t>
      </w:r>
      <w:r w:rsidR="00ED3042">
        <w:rPr>
          <w:rFonts w:ascii="Arial" w:hAnsi="Arial" w:cs="Arial"/>
        </w:rPr>
        <w:t xml:space="preserve">les documents </w:t>
      </w:r>
      <w:r>
        <w:rPr>
          <w:rFonts w:ascii="Arial" w:hAnsi="Arial" w:cs="Arial"/>
        </w:rPr>
        <w:t>du marché.</w:t>
      </w:r>
    </w:p>
    <w:p w14:paraId="6AAB5E6A" w14:textId="77777777" w:rsidR="00054B18" w:rsidRDefault="00054B18" w:rsidP="003E0C76">
      <w:pPr>
        <w:tabs>
          <w:tab w:val="left" w:pos="426"/>
          <w:tab w:val="left" w:pos="851"/>
        </w:tabs>
        <w:ind w:right="-2"/>
        <w:jc w:val="both"/>
        <w:rPr>
          <w:rFonts w:ascii="Arial" w:hAnsi="Arial" w:cs="Arial"/>
        </w:rPr>
      </w:pPr>
    </w:p>
    <w:p w14:paraId="4B51F7A0" w14:textId="21908234" w:rsidR="008B227E" w:rsidRDefault="00926862" w:rsidP="00710FD6">
      <w:pPr>
        <w:tabs>
          <w:tab w:val="left" w:pos="426"/>
          <w:tab w:val="left" w:pos="851"/>
        </w:tabs>
        <w:jc w:val="both"/>
        <w:rPr>
          <w:rFonts w:ascii="Arial" w:hAnsi="Arial" w:cs="Arial"/>
        </w:rPr>
      </w:pPr>
      <w:r>
        <w:rPr>
          <w:rFonts w:ascii="Arial" w:hAnsi="Arial" w:cs="Arial"/>
        </w:rPr>
        <w:t>Le m</w:t>
      </w:r>
      <w:r w:rsidR="003E0C76">
        <w:rPr>
          <w:rFonts w:ascii="Arial" w:hAnsi="Arial" w:cs="Arial"/>
        </w:rPr>
        <w:t xml:space="preserve">arché </w:t>
      </w:r>
      <w:r>
        <w:rPr>
          <w:rFonts w:ascii="Arial" w:hAnsi="Arial" w:cs="Arial"/>
        </w:rPr>
        <w:t>est</w:t>
      </w:r>
      <w:r w:rsidR="00660728">
        <w:rPr>
          <w:rFonts w:ascii="Arial" w:hAnsi="Arial" w:cs="Arial"/>
        </w:rPr>
        <w:t xml:space="preserve"> </w:t>
      </w:r>
      <w:r w:rsidR="000F41D6">
        <w:rPr>
          <w:rFonts w:ascii="Arial" w:hAnsi="Arial" w:cs="Arial"/>
        </w:rPr>
        <w:t>ordinaire à prix global et forfaitaire</w:t>
      </w:r>
      <w:r w:rsidR="00660728">
        <w:rPr>
          <w:rFonts w:ascii="Arial" w:hAnsi="Arial" w:cs="Arial"/>
        </w:rPr>
        <w:t>.</w:t>
      </w:r>
    </w:p>
    <w:p w14:paraId="628804D9" w14:textId="77777777" w:rsidR="00A01FD8" w:rsidRDefault="00A01FD8" w:rsidP="00710FD6">
      <w:pPr>
        <w:tabs>
          <w:tab w:val="left" w:pos="426"/>
          <w:tab w:val="left" w:pos="851"/>
        </w:tabs>
        <w:jc w:val="both"/>
        <w:rPr>
          <w:rFonts w:ascii="Arial" w:hAnsi="Arial" w:cs="Arial"/>
        </w:rPr>
      </w:pPr>
    </w:p>
    <w:p w14:paraId="172EF30B" w14:textId="5DA1A74E" w:rsidR="009B1CD0" w:rsidRPr="00660728" w:rsidRDefault="009B1CD0" w:rsidP="0066072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7F2EAA49" w14:textId="77777777" w:rsidR="00A01FD8" w:rsidRDefault="00A01FD8" w:rsidP="00A01FD8">
      <w:pPr>
        <w:numPr>
          <w:ilvl w:val="0"/>
          <w:numId w:val="3"/>
        </w:numPr>
        <w:tabs>
          <w:tab w:val="left" w:pos="426"/>
          <w:tab w:val="left" w:pos="851"/>
        </w:tabs>
        <w:spacing w:before="120"/>
        <w:ind w:left="782" w:hanging="357"/>
        <w:jc w:val="both"/>
        <w:rPr>
          <w:rFonts w:ascii="Arial" w:hAnsi="Arial" w:cs="Arial"/>
        </w:rPr>
      </w:pPr>
    </w:p>
    <w:p w14:paraId="3C47A2B0" w14:textId="0D350B13" w:rsidR="00A01FD8" w:rsidRPr="00A273A0" w:rsidRDefault="00A01FD8" w:rsidP="00A01FD8">
      <w:pPr>
        <w:tabs>
          <w:tab w:val="left" w:pos="426"/>
          <w:tab w:val="left" w:pos="851"/>
        </w:tabs>
        <w:ind w:left="851"/>
        <w:jc w:val="both"/>
        <w:rPr>
          <w:rFonts w:ascii="Arial" w:hAnsi="Arial" w:cs="Arial"/>
        </w:rPr>
      </w:pPr>
      <w:r w:rsidRPr="00A273A0">
        <w:rPr>
          <w:rFonts w:ascii="Arial" w:hAnsi="Arial" w:cs="Arial"/>
        </w:rPr>
        <w:fldChar w:fldCharType="begin">
          <w:ffData>
            <w:name w:val=""/>
            <w:enabled/>
            <w:calcOnExit w:val="0"/>
            <w:checkBox>
              <w:size w:val="20"/>
              <w:default w:val="1"/>
            </w:checkBox>
          </w:ffData>
        </w:fldChar>
      </w:r>
      <w:r w:rsidRPr="00A273A0">
        <w:rPr>
          <w:rFonts w:ascii="Arial" w:hAnsi="Arial" w:cs="Arial"/>
        </w:rPr>
        <w:instrText xml:space="preserve"> FORMCHECKBOX </w:instrText>
      </w:r>
      <w:r w:rsidRPr="00A273A0">
        <w:rPr>
          <w:rFonts w:ascii="Arial" w:hAnsi="Arial" w:cs="Arial"/>
        </w:rPr>
      </w:r>
      <w:r w:rsidRPr="00A273A0">
        <w:rPr>
          <w:rFonts w:ascii="Arial" w:hAnsi="Arial" w:cs="Arial"/>
        </w:rPr>
        <w:fldChar w:fldCharType="separate"/>
      </w:r>
      <w:r w:rsidRPr="00A273A0">
        <w:rPr>
          <w:rFonts w:ascii="Arial" w:hAnsi="Arial" w:cs="Arial"/>
        </w:rPr>
        <w:fldChar w:fldCharType="end"/>
      </w:r>
      <w:r w:rsidRPr="00A273A0">
        <w:rPr>
          <w:rFonts w:ascii="Arial" w:hAnsi="Arial" w:cs="Arial"/>
        </w:rPr>
        <w:tab/>
      </w:r>
      <w:proofErr w:type="gramStart"/>
      <w:r w:rsidRPr="00A273A0">
        <w:rPr>
          <w:rFonts w:ascii="Arial" w:hAnsi="Arial" w:cs="Arial"/>
        </w:rPr>
        <w:t>à</w:t>
      </w:r>
      <w:proofErr w:type="gramEnd"/>
      <w:r w:rsidRPr="00A273A0">
        <w:rPr>
          <w:rFonts w:ascii="Arial" w:hAnsi="Arial" w:cs="Arial"/>
        </w:rPr>
        <w:t xml:space="preserve"> l’ensemble du marché ou de l’accord-cadre </w:t>
      </w:r>
      <w:r w:rsidRPr="00A273A0">
        <w:rPr>
          <w:rFonts w:ascii="Arial" w:hAnsi="Arial" w:cs="Arial"/>
          <w:i/>
          <w:iCs/>
        </w:rPr>
        <w:t xml:space="preserve">(en cas de </w:t>
      </w:r>
      <w:r w:rsidR="006F023A" w:rsidRPr="00A273A0">
        <w:rPr>
          <w:rFonts w:ascii="Arial" w:hAnsi="Arial" w:cs="Arial"/>
          <w:i/>
          <w:iCs/>
        </w:rPr>
        <w:t>non-allotissement</w:t>
      </w:r>
      <w:r w:rsidRPr="00A273A0">
        <w:rPr>
          <w:rFonts w:ascii="Arial" w:hAnsi="Arial" w:cs="Arial"/>
          <w:i/>
          <w:iCs/>
        </w:rPr>
        <w:t>) </w:t>
      </w:r>
      <w:r w:rsidRPr="00A273A0">
        <w:rPr>
          <w:rFonts w:ascii="Arial" w:hAnsi="Arial" w:cs="Arial"/>
          <w:iCs/>
        </w:rPr>
        <w:t>;</w:t>
      </w:r>
    </w:p>
    <w:p w14:paraId="233910A2" w14:textId="77777777" w:rsidR="00A01FD8" w:rsidRDefault="00A01FD8" w:rsidP="00A01FD8">
      <w:pPr>
        <w:tabs>
          <w:tab w:val="left" w:pos="426"/>
          <w:tab w:val="left" w:pos="851"/>
        </w:tabs>
        <w:jc w:val="both"/>
        <w:rPr>
          <w:rFonts w:ascii="Arial" w:hAnsi="Arial" w:cs="Arial"/>
        </w:rPr>
      </w:pPr>
    </w:p>
    <w:p w14:paraId="5F3FD065" w14:textId="77777777" w:rsidR="00A01FD8" w:rsidRDefault="00A01FD8" w:rsidP="00A01FD8">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au</w:t>
      </w:r>
      <w:proofErr w:type="gramEnd"/>
      <w:r>
        <w:rPr>
          <w:rFonts w:ascii="Arial" w:hAnsi="Arial" w:cs="Arial"/>
        </w:rPr>
        <w:t xml:space="preserve"> lot n°……. </w:t>
      </w:r>
      <w:proofErr w:type="gramStart"/>
      <w:r>
        <w:rPr>
          <w:rFonts w:ascii="Arial" w:hAnsi="Arial" w:cs="Arial"/>
        </w:rPr>
        <w:t>ou</w:t>
      </w:r>
      <w:proofErr w:type="gramEnd"/>
      <w:r>
        <w:rPr>
          <w:rFonts w:ascii="Arial" w:hAnsi="Arial" w:cs="Arial"/>
        </w:rPr>
        <w:t xml:space="preserve"> aux lots n°…………… du marché ou de l’accord-cadre </w:t>
      </w:r>
      <w:r>
        <w:rPr>
          <w:rFonts w:ascii="Arial" w:hAnsi="Arial" w:cs="Arial"/>
          <w:i/>
          <w:iCs/>
          <w:sz w:val="18"/>
          <w:szCs w:val="18"/>
        </w:rPr>
        <w:t>(en cas d’allotissement)</w:t>
      </w:r>
      <w:r>
        <w:rPr>
          <w:rFonts w:ascii="Arial" w:hAnsi="Arial" w:cs="Arial"/>
        </w:rPr>
        <w:t> ;</w:t>
      </w:r>
    </w:p>
    <w:p w14:paraId="2E2A9FB7" w14:textId="77777777" w:rsidR="00A01FD8" w:rsidRDefault="00A01FD8" w:rsidP="00A01FD8">
      <w:pPr>
        <w:pStyle w:val="fcasegauche"/>
        <w:tabs>
          <w:tab w:val="left" w:pos="851"/>
        </w:tabs>
        <w:spacing w:after="0"/>
        <w:ind w:left="851" w:firstLine="0"/>
        <w:rPr>
          <w:rFonts w:ascii="Arial" w:hAnsi="Arial" w:cs="Arial"/>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343DEDF9" w14:textId="77777777" w:rsidR="00A01FD8" w:rsidRDefault="00A01FD8" w:rsidP="00A01FD8">
      <w:pPr>
        <w:pStyle w:val="fcasegauche"/>
        <w:tabs>
          <w:tab w:val="left" w:pos="851"/>
        </w:tabs>
        <w:spacing w:after="0"/>
        <w:rPr>
          <w:rFonts w:ascii="Arial" w:hAnsi="Arial" w:cs="Arial"/>
        </w:rPr>
      </w:pPr>
    </w:p>
    <w:p w14:paraId="46DF2FAA" w14:textId="77777777" w:rsidR="00A01FD8" w:rsidRDefault="00A01FD8" w:rsidP="00A01FD8">
      <w:pPr>
        <w:pStyle w:val="fcasegauche"/>
        <w:tabs>
          <w:tab w:val="left" w:pos="851"/>
        </w:tabs>
        <w:spacing w:after="0"/>
        <w:ind w:left="1134" w:firstLine="283"/>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correspondant</w:t>
      </w:r>
      <w:proofErr w:type="gramEnd"/>
      <w:r>
        <w:rPr>
          <w:rFonts w:ascii="Arial" w:hAnsi="Arial" w:cs="Arial"/>
        </w:rPr>
        <w:t>, pour les lots n°</w:t>
      </w:r>
      <w:proofErr w:type="gramStart"/>
      <w:r>
        <w:rPr>
          <w:rFonts w:ascii="Arial" w:hAnsi="Arial" w:cs="Arial"/>
        </w:rPr>
        <w:t>…….</w:t>
      </w:r>
      <w:proofErr w:type="gramEnd"/>
      <w:r>
        <w:rPr>
          <w:rFonts w:ascii="Arial" w:hAnsi="Arial" w:cs="Arial"/>
        </w:rPr>
        <w:t xml:space="preserve">, à l’offre variable </w:t>
      </w:r>
      <w:r>
        <w:rPr>
          <w:rFonts w:ascii="Arial" w:hAnsi="Arial" w:cs="Arial"/>
          <w:i/>
          <w:iCs/>
          <w:sz w:val="18"/>
          <w:szCs w:val="18"/>
        </w:rPr>
        <w:t>(en cas d’allotissement)</w:t>
      </w:r>
      <w:r>
        <w:rPr>
          <w:rFonts w:ascii="Arial" w:hAnsi="Arial" w:cs="Arial"/>
        </w:rPr>
        <w:t> ;</w:t>
      </w:r>
    </w:p>
    <w:p w14:paraId="7B346E29" w14:textId="77777777" w:rsidR="00A01FD8" w:rsidRDefault="00A01FD8" w:rsidP="0025593F">
      <w:pPr>
        <w:pStyle w:val="fcasegauche"/>
        <w:tabs>
          <w:tab w:val="left" w:pos="851"/>
        </w:tabs>
        <w:spacing w:after="0"/>
        <w:ind w:left="851" w:firstLine="0"/>
        <w:rPr>
          <w:rFonts w:ascii="Arial" w:hAnsi="Arial" w:cs="Arial"/>
          <w:i/>
          <w:iCs/>
          <w:sz w:val="18"/>
          <w:szCs w:val="18"/>
        </w:rPr>
      </w:pPr>
      <w:r>
        <w:rPr>
          <w:rFonts w:ascii="Arial" w:hAnsi="Arial" w:cs="Arial"/>
        </w:rPr>
        <w:tab/>
      </w:r>
      <w:r>
        <w:rPr>
          <w:rFonts w:ascii="Arial" w:hAnsi="Arial" w:cs="Arial"/>
        </w:rPr>
        <w:tab/>
      </w:r>
      <w:r>
        <w:rPr>
          <w:rFonts w:ascii="Arial" w:hAnsi="Arial" w:cs="Arial"/>
          <w:i/>
          <w:iCs/>
          <w:sz w:val="18"/>
          <w:szCs w:val="18"/>
        </w:rPr>
        <w:t>(</w:t>
      </w:r>
      <w:proofErr w:type="gramStart"/>
      <w:r>
        <w:rPr>
          <w:rFonts w:ascii="Arial" w:hAnsi="Arial" w:cs="Arial"/>
          <w:i/>
          <w:iCs/>
          <w:sz w:val="18"/>
          <w:szCs w:val="18"/>
        </w:rPr>
        <w:t>l’acheteur</w:t>
      </w:r>
      <w:proofErr w:type="gramEnd"/>
      <w:r>
        <w:rPr>
          <w:rFonts w:ascii="Arial" w:hAnsi="Arial" w:cs="Arial"/>
          <w:i/>
          <w:iCs/>
          <w:sz w:val="18"/>
          <w:szCs w:val="18"/>
        </w:rPr>
        <w:t xml:space="preserve"> duplique cette mention tant que de besoin</w:t>
      </w:r>
      <w:r>
        <w:rPr>
          <w:rFonts w:ascii="Arial" w:hAnsi="Arial" w:cs="Arial"/>
          <w:bCs/>
          <w:i/>
          <w:iCs/>
          <w:sz w:val="18"/>
          <w:szCs w:val="18"/>
        </w:rPr>
        <w:t>.</w:t>
      </w:r>
      <w:r>
        <w:rPr>
          <w:rFonts w:ascii="Arial" w:hAnsi="Arial" w:cs="Arial"/>
          <w:i/>
          <w:iCs/>
          <w:sz w:val="18"/>
          <w:szCs w:val="18"/>
        </w:rPr>
        <w:t>)</w:t>
      </w:r>
    </w:p>
    <w:p w14:paraId="331DF826" w14:textId="77777777" w:rsidR="00DB1670" w:rsidRDefault="00DB1670" w:rsidP="0025593F">
      <w:pPr>
        <w:pStyle w:val="fcasegauche"/>
        <w:tabs>
          <w:tab w:val="left" w:pos="851"/>
        </w:tabs>
        <w:spacing w:after="0"/>
        <w:ind w:left="851" w:firstLine="0"/>
        <w:rPr>
          <w:rFonts w:ascii="Arial" w:hAnsi="Arial" w:cs="Arial"/>
        </w:rPr>
      </w:pPr>
    </w:p>
    <w:p w14:paraId="25732032" w14:textId="77777777" w:rsidR="00A01FD8" w:rsidRDefault="00A01FD8" w:rsidP="00A01FD8">
      <w:pPr>
        <w:pStyle w:val="fcasegauche"/>
        <w:numPr>
          <w:ilvl w:val="0"/>
          <w:numId w:val="3"/>
        </w:numPr>
        <w:tabs>
          <w:tab w:val="left" w:pos="851"/>
        </w:tabs>
        <w:spacing w:before="120" w:after="0"/>
        <w:ind w:left="782" w:hanging="357"/>
        <w:rPr>
          <w:rFonts w:ascii="Arial" w:hAnsi="Arial" w:cs="Arial"/>
          <w:iCs/>
        </w:rPr>
      </w:pPr>
    </w:p>
    <w:p w14:paraId="4CA6D709" w14:textId="77777777" w:rsidR="00A01FD8" w:rsidRDefault="00660728" w:rsidP="00A01FD8">
      <w:pPr>
        <w:pStyle w:val="fcasegauche"/>
        <w:tabs>
          <w:tab w:val="left" w:pos="851"/>
        </w:tabs>
        <w:spacing w:after="0"/>
        <w:ind w:left="851" w:firstLine="0"/>
        <w:rPr>
          <w:rFonts w:ascii="Arial" w:hAnsi="Arial" w:cs="Arial"/>
        </w:rPr>
      </w:pPr>
      <w:r>
        <w:fldChar w:fldCharType="begin">
          <w:ffData>
            <w:name w:val=""/>
            <w:enabled w:val="0"/>
            <w:calcOnExit w:val="0"/>
            <w:checkBox>
              <w:size w:val="20"/>
              <w:default w:val="0"/>
            </w:checkBox>
          </w:ffData>
        </w:fldChar>
      </w:r>
      <w:r>
        <w:instrText xml:space="preserve"> FORMCHECKBOX </w:instrText>
      </w:r>
      <w:r>
        <w:fldChar w:fldCharType="separate"/>
      </w:r>
      <w:r>
        <w:fldChar w:fldCharType="end"/>
      </w:r>
      <w:r w:rsidR="00A01FD8">
        <w:rPr>
          <w:rFonts w:ascii="Arial" w:hAnsi="Arial" w:cs="Arial"/>
        </w:rPr>
        <w:tab/>
      </w:r>
      <w:proofErr w:type="gramStart"/>
      <w:r w:rsidR="00A01FD8">
        <w:rPr>
          <w:rFonts w:ascii="Arial" w:hAnsi="Arial" w:cs="Arial"/>
        </w:rPr>
        <w:t>à</w:t>
      </w:r>
      <w:proofErr w:type="gramEnd"/>
      <w:r w:rsidR="00A01FD8">
        <w:rPr>
          <w:rFonts w:ascii="Arial" w:hAnsi="Arial" w:cs="Arial"/>
        </w:rPr>
        <w:t xml:space="preserve"> l’offre de base.</w:t>
      </w:r>
    </w:p>
    <w:p w14:paraId="379448F0" w14:textId="77777777" w:rsidR="00A01FD8" w:rsidRDefault="00A01FD8" w:rsidP="00A01FD8">
      <w:pPr>
        <w:pStyle w:val="fcasegauche"/>
        <w:tabs>
          <w:tab w:val="left" w:pos="851"/>
        </w:tabs>
        <w:spacing w:after="0"/>
        <w:rPr>
          <w:rFonts w:ascii="Arial" w:hAnsi="Arial" w:cs="Arial"/>
        </w:rPr>
      </w:pPr>
    </w:p>
    <w:p w14:paraId="4EBF02C4" w14:textId="77777777" w:rsidR="00A01FD8" w:rsidRDefault="00A01FD8" w:rsidP="00A01FD8">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14:paraId="10DA0268" w14:textId="77777777" w:rsidR="00FE7B80" w:rsidRDefault="00FE7B80" w:rsidP="006C4338">
      <w:pPr>
        <w:tabs>
          <w:tab w:val="left" w:pos="851"/>
        </w:tabs>
      </w:pPr>
    </w:p>
    <w:p w14:paraId="169B0429" w14:textId="77777777" w:rsidR="00E03DAD" w:rsidRDefault="00E03DAD"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7CCC61" w14:textId="77777777">
        <w:tc>
          <w:tcPr>
            <w:tcW w:w="10277" w:type="dxa"/>
            <w:shd w:val="clear" w:color="auto" w:fill="66CCFF"/>
          </w:tcPr>
          <w:p w14:paraId="53FB4B18"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50B99E52" w14:textId="77777777" w:rsidR="009B1CD0" w:rsidRDefault="009B1CD0" w:rsidP="006C4338">
      <w:pPr>
        <w:tabs>
          <w:tab w:val="left" w:pos="851"/>
        </w:tabs>
      </w:pPr>
    </w:p>
    <w:p w14:paraId="7BFB9E01"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7EE993FB" w14:textId="77777777" w:rsidR="009B1CD0" w:rsidRDefault="009B1CD0" w:rsidP="005846FB">
      <w:pPr>
        <w:tabs>
          <w:tab w:val="left" w:pos="851"/>
        </w:tabs>
        <w:rPr>
          <w:rFonts w:ascii="Arial" w:hAnsi="Arial" w:cs="Arial"/>
        </w:rPr>
      </w:pPr>
    </w:p>
    <w:p w14:paraId="61DEFBB1" w14:textId="2C07BADD" w:rsidR="009B1CD0" w:rsidRDefault="00B85937" w:rsidP="005846FB">
      <w:pPr>
        <w:tabs>
          <w:tab w:val="left" w:pos="851"/>
        </w:tabs>
        <w:jc w:val="both"/>
      </w:pPr>
      <w:r>
        <w:rPr>
          <w:rFonts w:ascii="Arial" w:hAnsi="Arial" w:cs="Arial"/>
        </w:rPr>
        <w:t>Par dérogation à l’article 4.1 du CCAG-</w:t>
      </w:r>
      <w:r w:rsidR="0087621A">
        <w:rPr>
          <w:rFonts w:ascii="Arial" w:hAnsi="Arial" w:cs="Arial"/>
        </w:rPr>
        <w:t>FCS</w:t>
      </w:r>
      <w:r>
        <w:rPr>
          <w:rFonts w:ascii="Arial" w:hAnsi="Arial" w:cs="Arial"/>
        </w:rPr>
        <w:t>, a</w:t>
      </w:r>
      <w:r w:rsidR="009B1CD0">
        <w:rPr>
          <w:rFonts w:ascii="Arial" w:hAnsi="Arial" w:cs="Arial"/>
        </w:rPr>
        <w:t>près avoir pris connaissance des pièces constitutives du marché</w:t>
      </w:r>
      <w:r w:rsidR="003D3645">
        <w:rPr>
          <w:rFonts w:ascii="Arial" w:hAnsi="Arial" w:cs="Arial"/>
        </w:rPr>
        <w:t xml:space="preserve"> ou de l’accord-cadre, par ordre de priorité décroissante, suivantes :</w:t>
      </w:r>
    </w:p>
    <w:p w14:paraId="426AAAB7" w14:textId="3D5F2D5A" w:rsidR="00100F95" w:rsidRDefault="00100F95" w:rsidP="00100F95">
      <w:pPr>
        <w:spacing w:before="120"/>
        <w:ind w:left="1135" w:hanging="1"/>
        <w:jc w:val="both"/>
        <w:rPr>
          <w:rFonts w:ascii="Arial" w:hAnsi="Arial" w:cs="Arial"/>
        </w:rPr>
      </w:pPr>
      <w:r w:rsidRPr="001E3A72">
        <w:rPr>
          <w:rFonts w:ascii="Arial" w:hAnsi="Arial" w:cs="Arial"/>
        </w:rPr>
        <w:fldChar w:fldCharType="begin">
          <w:ffData>
            <w:name w:val="CaseACocher108"/>
            <w:enabled/>
            <w:calcOnExit w:val="0"/>
            <w:checkBox>
              <w:sizeAuto/>
              <w:default w:val="1"/>
            </w:checkBox>
          </w:ffData>
        </w:fldChar>
      </w:r>
      <w:r w:rsidRPr="001E3A72">
        <w:rPr>
          <w:rFonts w:ascii="Arial" w:hAnsi="Arial" w:cs="Arial"/>
        </w:rPr>
        <w:instrText xml:space="preserve"> FORMCHECKBOX </w:instrText>
      </w:r>
      <w:r w:rsidRPr="001E3A72">
        <w:rPr>
          <w:rFonts w:ascii="Arial" w:hAnsi="Arial" w:cs="Arial"/>
        </w:rPr>
      </w:r>
      <w:r w:rsidRPr="001E3A72">
        <w:rPr>
          <w:rFonts w:ascii="Arial" w:hAnsi="Arial" w:cs="Arial"/>
        </w:rPr>
        <w:fldChar w:fldCharType="separate"/>
      </w:r>
      <w:r w:rsidRPr="001E3A72">
        <w:rPr>
          <w:rFonts w:ascii="Arial" w:hAnsi="Arial" w:cs="Arial"/>
        </w:rPr>
        <w:fldChar w:fldCharType="end"/>
      </w:r>
      <w:r w:rsidRPr="001E3A72">
        <w:rPr>
          <w:rFonts w:ascii="Arial" w:hAnsi="Arial" w:cs="Arial"/>
        </w:rPr>
        <w:t xml:space="preserve"> </w:t>
      </w:r>
      <w:r w:rsidR="000B736B" w:rsidRPr="00374CC8">
        <w:rPr>
          <w:rFonts w:ascii="Arial" w:hAnsi="Arial" w:cs="Arial"/>
        </w:rPr>
        <w:t>Le</w:t>
      </w:r>
      <w:r w:rsidR="003D3645" w:rsidRPr="00374CC8">
        <w:rPr>
          <w:rFonts w:ascii="Arial" w:hAnsi="Arial" w:cs="Arial"/>
        </w:rPr>
        <w:t xml:space="preserve"> présent Acte d’Engagement (AE</w:t>
      </w:r>
      <w:r w:rsidR="0087621A">
        <w:rPr>
          <w:rFonts w:ascii="Arial" w:hAnsi="Arial" w:cs="Arial"/>
        </w:rPr>
        <w:t>-CC</w:t>
      </w:r>
      <w:r w:rsidR="003D3645" w:rsidRPr="00374CC8">
        <w:rPr>
          <w:rFonts w:ascii="Arial" w:hAnsi="Arial" w:cs="Arial"/>
        </w:rPr>
        <w:t xml:space="preserve">) </w:t>
      </w:r>
      <w:r w:rsidR="0087621A">
        <w:rPr>
          <w:rFonts w:ascii="Arial" w:hAnsi="Arial" w:cs="Arial"/>
        </w:rPr>
        <w:t>valant Cahier des Charges</w:t>
      </w:r>
      <w:r w:rsidR="006131F7">
        <w:rPr>
          <w:rFonts w:ascii="Arial" w:hAnsi="Arial" w:cs="Arial"/>
        </w:rPr>
        <w:t xml:space="preserve"> ainsi que son annexe </w:t>
      </w:r>
      <w:r w:rsidR="00F00FE2">
        <w:rPr>
          <w:rFonts w:ascii="Arial" w:hAnsi="Arial" w:cs="Arial"/>
        </w:rPr>
        <w:t>« RGPD »</w:t>
      </w:r>
      <w:r w:rsidR="00660728">
        <w:rPr>
          <w:rFonts w:ascii="Arial" w:hAnsi="Arial" w:cs="Arial"/>
        </w:rPr>
        <w:t> ;</w:t>
      </w:r>
    </w:p>
    <w:p w14:paraId="1123FA29" w14:textId="33B3DB99" w:rsidR="00660728" w:rsidRDefault="00660728" w:rsidP="00660728">
      <w:pPr>
        <w:spacing w:before="120"/>
        <w:ind w:left="1135" w:hanging="1"/>
        <w:jc w:val="both"/>
        <w:rPr>
          <w:rFonts w:ascii="Arial" w:hAnsi="Arial" w:cs="Arial"/>
        </w:rPr>
      </w:pPr>
      <w:r w:rsidRPr="00224400">
        <w:rPr>
          <w:rFonts w:ascii="Arial" w:hAnsi="Arial" w:cs="Arial"/>
        </w:rPr>
        <w:fldChar w:fldCharType="begin">
          <w:ffData>
            <w:name w:val="CaseACocher108"/>
            <w:enabled/>
            <w:calcOnExit w:val="0"/>
            <w:checkBox>
              <w:sizeAuto/>
              <w:default w:val="1"/>
            </w:checkBox>
          </w:ffData>
        </w:fldChar>
      </w:r>
      <w:r w:rsidRPr="00224400">
        <w:rPr>
          <w:rFonts w:ascii="Arial" w:hAnsi="Arial" w:cs="Arial"/>
        </w:rPr>
        <w:instrText xml:space="preserve"> FORMCHECKBOX </w:instrText>
      </w:r>
      <w:r w:rsidRPr="00224400">
        <w:rPr>
          <w:rFonts w:ascii="Arial" w:hAnsi="Arial" w:cs="Arial"/>
        </w:rPr>
      </w:r>
      <w:r w:rsidRPr="00224400">
        <w:rPr>
          <w:rFonts w:ascii="Arial" w:hAnsi="Arial" w:cs="Arial"/>
        </w:rPr>
        <w:fldChar w:fldCharType="separate"/>
      </w:r>
      <w:r w:rsidRPr="00224400">
        <w:rPr>
          <w:rFonts w:ascii="Arial" w:hAnsi="Arial" w:cs="Arial"/>
        </w:rPr>
        <w:fldChar w:fldCharType="end"/>
      </w:r>
      <w:r>
        <w:rPr>
          <w:rFonts w:ascii="Arial" w:hAnsi="Arial" w:cs="Arial"/>
        </w:rPr>
        <w:t xml:space="preserve"> </w:t>
      </w:r>
      <w:r w:rsidR="000B736B">
        <w:rPr>
          <w:rFonts w:ascii="Arial" w:hAnsi="Arial" w:cs="Arial"/>
        </w:rPr>
        <w:t>La</w:t>
      </w:r>
      <w:r>
        <w:rPr>
          <w:rFonts w:ascii="Arial" w:hAnsi="Arial" w:cs="Arial"/>
        </w:rPr>
        <w:t xml:space="preserve"> Lettre de Consultation (LC)</w:t>
      </w:r>
      <w:r w:rsidRPr="00224400">
        <w:rPr>
          <w:rFonts w:ascii="Arial" w:hAnsi="Arial" w:cs="Arial"/>
        </w:rPr>
        <w:t>,</w:t>
      </w:r>
      <w:r>
        <w:rPr>
          <w:rFonts w:ascii="Arial" w:hAnsi="Arial" w:cs="Arial"/>
        </w:rPr>
        <w:t xml:space="preserve"> réputée acceptée dans tous ses éléments par le titulaire du marché ;</w:t>
      </w:r>
    </w:p>
    <w:p w14:paraId="2C40BBE8" w14:textId="0AA954A3" w:rsidR="00A005B4" w:rsidRPr="00A005B4" w:rsidRDefault="00A005B4" w:rsidP="0031270D">
      <w:pPr>
        <w:spacing w:before="120"/>
        <w:ind w:left="1418" w:hanging="284"/>
        <w:jc w:val="both"/>
        <w:rPr>
          <w:rFonts w:ascii="Arial" w:hAnsi="Arial" w:cs="Arial"/>
          <w:bCs/>
        </w:rPr>
      </w:pPr>
      <w:r w:rsidRPr="001E3A72">
        <w:rPr>
          <w:rFonts w:ascii="Arial" w:hAnsi="Arial" w:cs="Arial"/>
        </w:rPr>
        <w:fldChar w:fldCharType="begin">
          <w:ffData>
            <w:name w:val="CaseACocher108"/>
            <w:enabled/>
            <w:calcOnExit w:val="0"/>
            <w:checkBox>
              <w:sizeAuto/>
              <w:default w:val="1"/>
            </w:checkBox>
          </w:ffData>
        </w:fldChar>
      </w:r>
      <w:r w:rsidRPr="001E3A72">
        <w:rPr>
          <w:rFonts w:ascii="Arial" w:hAnsi="Arial" w:cs="Arial"/>
        </w:rPr>
        <w:instrText xml:space="preserve"> FORMCHECKBOX </w:instrText>
      </w:r>
      <w:r w:rsidRPr="001E3A72">
        <w:rPr>
          <w:rFonts w:ascii="Arial" w:hAnsi="Arial" w:cs="Arial"/>
        </w:rPr>
      </w:r>
      <w:r w:rsidRPr="001E3A72">
        <w:rPr>
          <w:rFonts w:ascii="Arial" w:hAnsi="Arial" w:cs="Arial"/>
        </w:rPr>
        <w:fldChar w:fldCharType="separate"/>
      </w:r>
      <w:r w:rsidRPr="001E3A72">
        <w:rPr>
          <w:rFonts w:ascii="Arial" w:hAnsi="Arial" w:cs="Arial"/>
        </w:rPr>
        <w:fldChar w:fldCharType="end"/>
      </w:r>
      <w:r w:rsidRPr="001E3A72">
        <w:rPr>
          <w:rFonts w:ascii="Arial" w:hAnsi="Arial" w:cs="Arial"/>
        </w:rPr>
        <w:t xml:space="preserve"> </w:t>
      </w:r>
      <w:r w:rsidR="000B736B">
        <w:rPr>
          <w:rFonts w:ascii="Arial" w:hAnsi="Arial" w:cs="Arial"/>
        </w:rPr>
        <w:t>Le</w:t>
      </w:r>
      <w:r>
        <w:rPr>
          <w:rFonts w:ascii="Arial" w:hAnsi="Arial" w:cs="Arial"/>
        </w:rPr>
        <w:t xml:space="preserve"> CCAG –</w:t>
      </w:r>
      <w:r w:rsidR="00620EEA">
        <w:rPr>
          <w:rFonts w:ascii="Arial" w:hAnsi="Arial" w:cs="Arial"/>
        </w:rPr>
        <w:t>FCS</w:t>
      </w:r>
      <w:r w:rsidRPr="001E3A72">
        <w:rPr>
          <w:rFonts w:ascii="Arial" w:hAnsi="Arial" w:cs="Arial"/>
        </w:rPr>
        <w:t xml:space="preserve"> modifié par l’</w:t>
      </w:r>
      <w:r w:rsidRPr="001E3A72">
        <w:rPr>
          <w:rFonts w:ascii="Arial" w:hAnsi="Arial" w:cs="Arial"/>
          <w:bCs/>
        </w:rPr>
        <w:t>arrêté</w:t>
      </w:r>
      <w:r w:rsidR="0031270D" w:rsidRPr="0031270D">
        <w:rPr>
          <w:rFonts w:ascii="Arial" w:hAnsi="Arial" w:cs="Arial"/>
          <w:bCs/>
        </w:rPr>
        <w:t xml:space="preserve"> du 30 mars 2021 portant approbation du cahier des clauses administratives générales des marchés publics de </w:t>
      </w:r>
      <w:r w:rsidR="00E87299">
        <w:rPr>
          <w:rFonts w:ascii="Arial" w:hAnsi="Arial" w:cs="Arial"/>
          <w:bCs/>
        </w:rPr>
        <w:t>fournitures courantes et services</w:t>
      </w:r>
      <w:r w:rsidR="00660728">
        <w:rPr>
          <w:rFonts w:ascii="Arial" w:hAnsi="Arial" w:cs="Arial"/>
          <w:bCs/>
        </w:rPr>
        <w:t> ;</w:t>
      </w:r>
    </w:p>
    <w:p w14:paraId="1C9916E8" w14:textId="088EA9A6" w:rsidR="003745EC" w:rsidRPr="001E3A72" w:rsidRDefault="003745EC" w:rsidP="00DD036F">
      <w:pPr>
        <w:spacing w:before="120"/>
        <w:ind w:left="1135" w:hanging="1"/>
        <w:jc w:val="both"/>
        <w:rPr>
          <w:rFonts w:ascii="Arial" w:hAnsi="Arial" w:cs="Arial"/>
        </w:rPr>
      </w:pPr>
      <w:r w:rsidRPr="001E3A72">
        <w:rPr>
          <w:rFonts w:ascii="Arial" w:hAnsi="Arial" w:cs="Arial"/>
        </w:rPr>
        <w:fldChar w:fldCharType="begin">
          <w:ffData>
            <w:name w:val="CaseACocher108"/>
            <w:enabled/>
            <w:calcOnExit w:val="0"/>
            <w:checkBox>
              <w:sizeAuto/>
              <w:default w:val="1"/>
            </w:checkBox>
          </w:ffData>
        </w:fldChar>
      </w:r>
      <w:r w:rsidRPr="001E3A72">
        <w:rPr>
          <w:rFonts w:ascii="Arial" w:hAnsi="Arial" w:cs="Arial"/>
        </w:rPr>
        <w:instrText xml:space="preserve"> FORMCHECKBOX </w:instrText>
      </w:r>
      <w:r w:rsidRPr="001E3A72">
        <w:rPr>
          <w:rFonts w:ascii="Arial" w:hAnsi="Arial" w:cs="Arial"/>
        </w:rPr>
      </w:r>
      <w:r w:rsidRPr="001E3A72">
        <w:rPr>
          <w:rFonts w:ascii="Arial" w:hAnsi="Arial" w:cs="Arial"/>
        </w:rPr>
        <w:fldChar w:fldCharType="separate"/>
      </w:r>
      <w:r w:rsidRPr="001E3A72">
        <w:rPr>
          <w:rFonts w:ascii="Arial" w:hAnsi="Arial" w:cs="Arial"/>
        </w:rPr>
        <w:fldChar w:fldCharType="end"/>
      </w:r>
      <w:r>
        <w:rPr>
          <w:rFonts w:ascii="Arial" w:hAnsi="Arial" w:cs="Arial"/>
        </w:rPr>
        <w:t xml:space="preserve"> </w:t>
      </w:r>
      <w:r w:rsidR="000B736B">
        <w:rPr>
          <w:rFonts w:ascii="Arial" w:hAnsi="Arial" w:cs="Arial"/>
        </w:rPr>
        <w:t>Le</w:t>
      </w:r>
      <w:r>
        <w:rPr>
          <w:rFonts w:ascii="Arial" w:hAnsi="Arial" w:cs="Arial"/>
        </w:rPr>
        <w:t xml:space="preserve"> mémoire du titulaire et ses annexes ;</w:t>
      </w:r>
    </w:p>
    <w:p w14:paraId="38107B9A" w14:textId="77777777" w:rsidR="009B1CD0" w:rsidRDefault="009B1CD0" w:rsidP="00710FD6">
      <w:pPr>
        <w:tabs>
          <w:tab w:val="left" w:pos="851"/>
        </w:tabs>
        <w:jc w:val="both"/>
        <w:rPr>
          <w:rFonts w:ascii="Arial" w:hAnsi="Arial" w:cs="Arial"/>
        </w:rPr>
      </w:pPr>
    </w:p>
    <w:p w14:paraId="6B629B0F" w14:textId="77777777" w:rsidR="00E03DAD" w:rsidRDefault="00E03DAD" w:rsidP="00710FD6">
      <w:pPr>
        <w:tabs>
          <w:tab w:val="left" w:pos="851"/>
        </w:tabs>
        <w:jc w:val="both"/>
        <w:rPr>
          <w:rFonts w:ascii="Arial" w:hAnsi="Arial" w:cs="Arial"/>
        </w:rPr>
      </w:pPr>
    </w:p>
    <w:p w14:paraId="40E37FAB" w14:textId="77777777" w:rsidR="00A273A0" w:rsidRDefault="009B1CD0" w:rsidP="00F0403B">
      <w:pPr>
        <w:tabs>
          <w:tab w:val="left" w:pos="851"/>
        </w:tabs>
        <w:jc w:val="both"/>
        <w:rPr>
          <w:rFonts w:ascii="Arial" w:hAnsi="Arial" w:cs="Arial"/>
        </w:rPr>
      </w:pPr>
      <w:proofErr w:type="gramStart"/>
      <w:r>
        <w:rPr>
          <w:rFonts w:ascii="Arial" w:hAnsi="Arial" w:cs="Arial"/>
        </w:rPr>
        <w:t>e</w:t>
      </w:r>
      <w:r w:rsidR="00A273A0">
        <w:rPr>
          <w:rFonts w:ascii="Arial" w:hAnsi="Arial" w:cs="Arial"/>
        </w:rPr>
        <w:t>t</w:t>
      </w:r>
      <w:proofErr w:type="gramEnd"/>
      <w:r w:rsidR="00A273A0">
        <w:rPr>
          <w:rFonts w:ascii="Arial" w:hAnsi="Arial" w:cs="Arial"/>
        </w:rPr>
        <w:t xml:space="preserve"> conformément à leurs clauses,</w:t>
      </w:r>
    </w:p>
    <w:p w14:paraId="72A58847" w14:textId="77777777" w:rsidR="00E03DAD" w:rsidRDefault="00E03DAD" w:rsidP="00926862">
      <w:pPr>
        <w:ind w:left="851"/>
        <w:jc w:val="both"/>
        <w:rPr>
          <w:rFonts w:ascii="Arial" w:hAnsi="Arial" w:cs="Arial"/>
        </w:rPr>
      </w:pPr>
    </w:p>
    <w:p w14:paraId="5369FEBB" w14:textId="77777777" w:rsidR="00926862" w:rsidRDefault="00A82CDF" w:rsidP="00A273A0">
      <w:pPr>
        <w:ind w:left="851"/>
        <w:jc w:val="both"/>
        <w:rPr>
          <w:rFonts w:ascii="Arial" w:hAnsi="Arial" w:cs="Arial"/>
        </w:rPr>
      </w:pPr>
      <w:r>
        <w:rPr>
          <w:rFonts w:ascii="Arial" w:hAnsi="Arial" w:cs="Arial"/>
        </w:rPr>
        <w:fldChar w:fldCharType="begin">
          <w:ffData>
            <w:name w:val=""/>
            <w:enabled/>
            <w:calcOnExit w:val="0"/>
            <w:checkBox>
              <w:sizeAuto/>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25593F">
        <w:rPr>
          <w:rFonts w:ascii="Arial" w:hAnsi="Arial" w:cs="Arial"/>
        </w:rPr>
        <w:t xml:space="preserve"> Le signataire</w:t>
      </w:r>
    </w:p>
    <w:p w14:paraId="245E3E5A" w14:textId="77777777" w:rsidR="00E03DAD" w:rsidRDefault="00E03DAD" w:rsidP="00A273A0">
      <w:pPr>
        <w:ind w:left="851"/>
        <w:jc w:val="both"/>
        <w:rPr>
          <w:rFonts w:ascii="Arial" w:hAnsi="Arial" w:cs="Arial"/>
        </w:rPr>
      </w:pPr>
    </w:p>
    <w:p w14:paraId="4E8AC42F" w14:textId="77777777" w:rsidR="00E03DAD" w:rsidRPr="00E62C8F" w:rsidRDefault="00E03DAD" w:rsidP="00E03DAD">
      <w:pPr>
        <w:spacing w:before="120"/>
        <w:ind w:left="1701"/>
        <w:jc w:val="both"/>
        <w:rPr>
          <w:rFonts w:ascii="Arial" w:hAnsi="Arial" w:cs="Arial"/>
        </w:rPr>
      </w:pPr>
      <w:r w:rsidRPr="00E62C8F">
        <w:rPr>
          <w:rFonts w:ascii="Arial" w:hAnsi="Arial" w:cs="Arial"/>
        </w:rPr>
        <w:fldChar w:fldCharType="begin">
          <w:ffData>
            <w:name w:val=""/>
            <w:enabled/>
            <w:calcOnExit w:val="0"/>
            <w:checkBox>
              <w:sizeAuto/>
              <w:default w:val="1"/>
            </w:checkBox>
          </w:ffData>
        </w:fldChar>
      </w:r>
      <w:r w:rsidRPr="00E62C8F">
        <w:rPr>
          <w:rFonts w:ascii="Arial" w:hAnsi="Arial" w:cs="Arial"/>
        </w:rPr>
        <w:instrText xml:space="preserve"> FORMCHECKBOX </w:instrText>
      </w:r>
      <w:r w:rsidRPr="00E62C8F">
        <w:rPr>
          <w:rFonts w:ascii="Arial" w:hAnsi="Arial" w:cs="Arial"/>
        </w:rPr>
      </w:r>
      <w:r w:rsidRPr="00E62C8F">
        <w:rPr>
          <w:rFonts w:ascii="Arial" w:hAnsi="Arial" w:cs="Arial"/>
        </w:rPr>
        <w:fldChar w:fldCharType="separate"/>
      </w:r>
      <w:r w:rsidRPr="00E62C8F">
        <w:rPr>
          <w:rFonts w:ascii="Arial" w:hAnsi="Arial" w:cs="Arial"/>
        </w:rPr>
        <w:fldChar w:fldCharType="end"/>
      </w:r>
      <w:r w:rsidRPr="00E62C8F">
        <w:rPr>
          <w:rFonts w:ascii="Arial" w:hAnsi="Arial" w:cs="Arial"/>
        </w:rPr>
        <w:t xml:space="preserve"> </w:t>
      </w:r>
      <w:proofErr w:type="gramStart"/>
      <w:r w:rsidRPr="00E62C8F">
        <w:rPr>
          <w:rFonts w:ascii="Arial" w:hAnsi="Arial" w:cs="Arial"/>
        </w:rPr>
        <w:t>déclare</w:t>
      </w:r>
      <w:proofErr w:type="gramEnd"/>
      <w:r w:rsidRPr="00E62C8F">
        <w:rPr>
          <w:rFonts w:ascii="Arial" w:hAnsi="Arial" w:cs="Arial"/>
        </w:rPr>
        <w:t xml:space="preserve"> sur l’honneur :</w:t>
      </w:r>
    </w:p>
    <w:p w14:paraId="3C950F79" w14:textId="090A7E9A" w:rsidR="00E03DAD" w:rsidRPr="00E62C8F" w:rsidRDefault="00E03DAD" w:rsidP="00E03DAD">
      <w:pPr>
        <w:numPr>
          <w:ilvl w:val="0"/>
          <w:numId w:val="2"/>
        </w:numPr>
        <w:tabs>
          <w:tab w:val="clear" w:pos="927"/>
          <w:tab w:val="left" w:pos="576"/>
          <w:tab w:val="num" w:pos="2061"/>
        </w:tabs>
        <w:spacing w:before="120"/>
        <w:ind w:left="2061"/>
        <w:jc w:val="both"/>
        <w:rPr>
          <w:rFonts w:ascii="Arial" w:hAnsi="Arial" w:cs="Arial"/>
        </w:rPr>
      </w:pPr>
      <w:proofErr w:type="gramStart"/>
      <w:r w:rsidRPr="00E62C8F">
        <w:rPr>
          <w:rFonts w:ascii="Arial" w:hAnsi="Arial" w:cs="Arial"/>
        </w:rPr>
        <w:t>n’entrer</w:t>
      </w:r>
      <w:proofErr w:type="gramEnd"/>
      <w:r w:rsidRPr="00E62C8F">
        <w:rPr>
          <w:rFonts w:ascii="Arial" w:hAnsi="Arial" w:cs="Arial"/>
        </w:rPr>
        <w:t xml:space="preserve"> dans aucun des cas d’interdiction de soumissionner obligatoires prévus aux articles </w:t>
      </w:r>
      <w:r w:rsidR="00E955AB" w:rsidRPr="00E62C8F">
        <w:rPr>
          <w:rFonts w:ascii="Arial" w:hAnsi="Arial" w:cs="Arial"/>
        </w:rPr>
        <w:t xml:space="preserve">L. 2141-1 à L. 2141-14 du Code de la commande </w:t>
      </w:r>
      <w:r w:rsidR="00286D3B" w:rsidRPr="00E62C8F">
        <w:rPr>
          <w:rFonts w:ascii="Arial" w:hAnsi="Arial" w:cs="Arial"/>
        </w:rPr>
        <w:t>publique ;</w:t>
      </w:r>
    </w:p>
    <w:p w14:paraId="3D7F6AFA" w14:textId="77777777" w:rsidR="00E03DAD" w:rsidRPr="00FF685E" w:rsidRDefault="00E03DAD" w:rsidP="00E03DAD">
      <w:pPr>
        <w:numPr>
          <w:ilvl w:val="0"/>
          <w:numId w:val="2"/>
        </w:numPr>
        <w:tabs>
          <w:tab w:val="clear" w:pos="927"/>
          <w:tab w:val="left" w:pos="576"/>
          <w:tab w:val="num" w:pos="2061"/>
        </w:tabs>
        <w:spacing w:before="120"/>
        <w:ind w:left="2061"/>
        <w:jc w:val="both"/>
        <w:rPr>
          <w:rFonts w:ascii="Arial" w:hAnsi="Arial" w:cs="Arial"/>
        </w:rPr>
      </w:pPr>
      <w:r w:rsidRPr="00FF685E">
        <w:rPr>
          <w:rFonts w:ascii="Arial" w:hAnsi="Arial" w:cs="Arial"/>
        </w:rPr>
        <w:t xml:space="preserve">être en règle au regard des articles </w:t>
      </w:r>
      <w:hyperlink r:id="rId14" w:history="1">
        <w:r w:rsidRPr="00FF685E">
          <w:rPr>
            <w:rStyle w:val="Lienhypertexte"/>
            <w:color w:val="auto"/>
            <w:u w:val="none"/>
          </w:rPr>
          <w:t>L. 5212-1</w:t>
        </w:r>
      </w:hyperlink>
      <w:r w:rsidRPr="00FF685E">
        <w:rPr>
          <w:rFonts w:ascii="Arial" w:hAnsi="Arial" w:cs="Arial"/>
        </w:rPr>
        <w:t xml:space="preserve"> à </w:t>
      </w:r>
      <w:hyperlink r:id="rId15" w:history="1">
        <w:r w:rsidRPr="00FF685E">
          <w:rPr>
            <w:rStyle w:val="Lienhypertexte"/>
            <w:color w:val="auto"/>
            <w:u w:val="none"/>
          </w:rPr>
          <w:t>L. 5212-11</w:t>
        </w:r>
      </w:hyperlink>
      <w:r w:rsidRPr="00FF685E">
        <w:rPr>
          <w:rFonts w:ascii="Arial" w:hAnsi="Arial" w:cs="Arial"/>
        </w:rPr>
        <w:t xml:space="preserve"> du code du travail concernant l’emploi des travailleurs handicapés et</w:t>
      </w:r>
    </w:p>
    <w:p w14:paraId="5C37C060" w14:textId="77777777" w:rsidR="00E03DAD" w:rsidRPr="00975938" w:rsidRDefault="00E03DAD" w:rsidP="00E03DAD">
      <w:pPr>
        <w:numPr>
          <w:ilvl w:val="0"/>
          <w:numId w:val="2"/>
        </w:numPr>
        <w:tabs>
          <w:tab w:val="clear" w:pos="927"/>
          <w:tab w:val="left" w:pos="576"/>
          <w:tab w:val="num" w:pos="2061"/>
        </w:tabs>
        <w:spacing w:before="120"/>
        <w:ind w:left="2061"/>
        <w:jc w:val="both"/>
        <w:rPr>
          <w:rFonts w:ascii="Arial" w:hAnsi="Arial" w:cs="Arial"/>
        </w:rPr>
      </w:pPr>
      <w:proofErr w:type="gramStart"/>
      <w:r w:rsidRPr="00FF685E">
        <w:rPr>
          <w:rFonts w:ascii="Arial" w:hAnsi="Arial" w:cs="Arial"/>
        </w:rPr>
        <w:t>avoir</w:t>
      </w:r>
      <w:proofErr w:type="gramEnd"/>
      <w:r w:rsidRPr="00FF685E">
        <w:rPr>
          <w:rFonts w:ascii="Arial" w:hAnsi="Arial" w:cs="Arial"/>
        </w:rPr>
        <w:t xml:space="preserve"> les capacités économique/financière et technique/professionnelle nécessaires à la réalisation du marché.</w:t>
      </w:r>
    </w:p>
    <w:p w14:paraId="61DC0E9F" w14:textId="77777777" w:rsidR="00E03DAD" w:rsidRDefault="00E03DAD" w:rsidP="00A273A0">
      <w:pPr>
        <w:ind w:left="851"/>
        <w:jc w:val="both"/>
        <w:rPr>
          <w:rFonts w:ascii="Arial" w:hAnsi="Arial" w:cs="Arial"/>
        </w:rPr>
      </w:pPr>
    </w:p>
    <w:p w14:paraId="5229CB3E"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2866EF6D" w14:textId="77777777" w:rsidR="00926862" w:rsidRDefault="009B1CD0" w:rsidP="004E6993">
      <w:pPr>
        <w:pStyle w:val="En-tte"/>
        <w:tabs>
          <w:tab w:val="clear" w:pos="4536"/>
          <w:tab w:val="clear" w:pos="9072"/>
          <w:tab w:val="left" w:pos="851"/>
        </w:tabs>
        <w:jc w:val="both"/>
        <w:rPr>
          <w:rFonts w:ascii="Arial" w:hAnsi="Arial" w:cs="Arial"/>
          <w:i/>
          <w:sz w:val="18"/>
          <w:szCs w:val="18"/>
        </w:rPr>
      </w:pPr>
      <w:r>
        <w:rPr>
          <w:rFonts w:ascii="Arial" w:hAnsi="Arial" w:cs="Arial"/>
          <w:i/>
          <w:sz w:val="18"/>
          <w:szCs w:val="18"/>
        </w:rPr>
        <w:t xml:space="preserve">[Indiquer le nom commercial et la dénomination sociale du candidat, les adresses de son établissement et de son siège social (si elle est différente de celle de l’établissement), son adresse électronique, ses numéros de téléphone et de </w:t>
      </w:r>
      <w:r w:rsidR="00A273A0">
        <w:rPr>
          <w:rFonts w:ascii="Arial" w:hAnsi="Arial" w:cs="Arial"/>
          <w:i/>
          <w:sz w:val="18"/>
          <w:szCs w:val="18"/>
        </w:rPr>
        <w:t>télécopie et son numéro SIRET.]</w:t>
      </w:r>
    </w:p>
    <w:p w14:paraId="0FFC03A4" w14:textId="77777777" w:rsidR="00926862" w:rsidRPr="0045125D" w:rsidRDefault="00926862" w:rsidP="004E6993">
      <w:pPr>
        <w:pStyle w:val="En-tte"/>
        <w:tabs>
          <w:tab w:val="clear" w:pos="4536"/>
          <w:tab w:val="clear" w:pos="9072"/>
          <w:tab w:val="left" w:pos="851"/>
        </w:tabs>
        <w:jc w:val="both"/>
        <w:rPr>
          <w:rFonts w:ascii="Arial" w:hAnsi="Arial" w:cs="Arial"/>
        </w:rPr>
      </w:pPr>
    </w:p>
    <w:p w14:paraId="5224524A" w14:textId="77777777" w:rsidR="009B1CD0" w:rsidRPr="0045125D" w:rsidRDefault="003F719E" w:rsidP="0031270D">
      <w:pPr>
        <w:pStyle w:val="Titre6"/>
        <w:numPr>
          <w:ilvl w:val="7"/>
          <w:numId w:val="1"/>
        </w:numPr>
        <w:tabs>
          <w:tab w:val="center" w:pos="4844"/>
          <w:tab w:val="right" w:pos="9688"/>
        </w:tabs>
        <w:ind w:left="3119"/>
        <w:rPr>
          <w:b/>
          <w:iCs/>
          <w:sz w:val="20"/>
        </w:rPr>
      </w:pPr>
      <w:r>
        <w:rPr>
          <w:sz w:val="20"/>
        </w:rPr>
        <w:fldChar w:fldCharType="begin">
          <w:ffData>
            <w:name w:val=""/>
            <w:enabled/>
            <w:calcOnExit w:val="0"/>
            <w:checkBox>
              <w:size w:val="20"/>
              <w:default w:val="1"/>
            </w:checkBox>
          </w:ffData>
        </w:fldChar>
      </w:r>
      <w:r>
        <w:rPr>
          <w:sz w:val="20"/>
        </w:rPr>
        <w:instrText xml:space="preserve"> FORMCHECKBOX </w:instrText>
      </w:r>
      <w:r>
        <w:rPr>
          <w:sz w:val="20"/>
        </w:rPr>
      </w:r>
      <w:r>
        <w:rPr>
          <w:sz w:val="20"/>
        </w:rPr>
        <w:fldChar w:fldCharType="separate"/>
      </w:r>
      <w:r>
        <w:rPr>
          <w:sz w:val="20"/>
        </w:rPr>
        <w:fldChar w:fldCharType="end"/>
      </w:r>
      <w:r w:rsidR="009B1CD0" w:rsidRPr="0045125D">
        <w:rPr>
          <w:sz w:val="20"/>
        </w:rPr>
        <w:t xml:space="preserve"> </w:t>
      </w:r>
      <w:proofErr w:type="gramStart"/>
      <w:r w:rsidR="009B1CD0" w:rsidRPr="0045125D">
        <w:rPr>
          <w:sz w:val="20"/>
        </w:rPr>
        <w:t>engage</w:t>
      </w:r>
      <w:proofErr w:type="gramEnd"/>
      <w:r w:rsidR="009B1CD0" w:rsidRPr="0045125D">
        <w:rPr>
          <w:sz w:val="20"/>
        </w:rPr>
        <w:t xml:space="preserve"> la société</w:t>
      </w:r>
      <w:r w:rsidR="009B1CD0">
        <w:t xml:space="preserve"> </w:t>
      </w:r>
      <w:r w:rsidR="001E3A72">
        <w:rPr>
          <w:b/>
          <w:sz w:val="20"/>
        </w:rPr>
        <w:t xml:space="preserve">    </w:t>
      </w:r>
      <w:r w:rsidR="0031270D">
        <w:rPr>
          <w:b/>
          <w:sz w:val="20"/>
        </w:rPr>
        <w:t xml:space="preserve">               </w:t>
      </w:r>
      <w:r w:rsidR="001E3A72">
        <w:rPr>
          <w:b/>
          <w:sz w:val="20"/>
        </w:rPr>
        <w:t xml:space="preserve">    </w:t>
      </w:r>
      <w:r w:rsidR="009B1CD0" w:rsidRPr="0045125D">
        <w:rPr>
          <w:sz w:val="20"/>
        </w:rPr>
        <w:t>sur la base de son offre ;</w:t>
      </w:r>
    </w:p>
    <w:p w14:paraId="5675C510"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59F8A545" w14:textId="77777777" w:rsidR="0031270D" w:rsidRPr="0031270D" w:rsidRDefault="0031270D" w:rsidP="0031270D"/>
    <w:p w14:paraId="32E92787" w14:textId="77777777" w:rsidR="00F15D6E" w:rsidRPr="00F15D6E" w:rsidRDefault="00A82CDF" w:rsidP="00C1100D">
      <w:pPr>
        <w:numPr>
          <w:ilvl w:val="0"/>
          <w:numId w:val="1"/>
        </w:numPr>
        <w:jc w:val="both"/>
        <w:rPr>
          <w:rFonts w:ascii="Arial" w:hAnsi="Arial" w:cs="Arial"/>
          <w:u w:val="single"/>
        </w:rPr>
      </w:pPr>
      <w:r w:rsidRPr="00F15D6E">
        <w:rPr>
          <w:rFonts w:ascii="Arial" w:hAnsi="Arial" w:cs="Arial"/>
          <w:u w:val="single"/>
        </w:rPr>
        <w:t>Nom commercial ou dénomination sociale</w:t>
      </w:r>
      <w:r w:rsidRPr="00F15D6E">
        <w:rPr>
          <w:rFonts w:ascii="Arial" w:hAnsi="Arial" w:cs="Arial"/>
        </w:rPr>
        <w:t xml:space="preserve"> :</w:t>
      </w:r>
      <w:r w:rsidR="00F15D6E" w:rsidRPr="00F15D6E">
        <w:rPr>
          <w:rFonts w:ascii="Arial" w:hAnsi="Arial" w:cs="Arial"/>
        </w:rPr>
        <w:t xml:space="preserve"> </w:t>
      </w:r>
    </w:p>
    <w:p w14:paraId="359E4042" w14:textId="77777777" w:rsidR="00A82CDF" w:rsidRPr="000A55C8" w:rsidRDefault="00A82CDF" w:rsidP="00A82CDF">
      <w:pPr>
        <w:numPr>
          <w:ilvl w:val="0"/>
          <w:numId w:val="1"/>
        </w:numPr>
        <w:jc w:val="both"/>
        <w:rPr>
          <w:rFonts w:ascii="Arial" w:hAnsi="Arial" w:cs="Arial"/>
        </w:rPr>
      </w:pPr>
    </w:p>
    <w:p w14:paraId="1313F221" w14:textId="77777777" w:rsidR="00A82CDF" w:rsidRPr="003F719E" w:rsidRDefault="00A82CDF" w:rsidP="00C1100D">
      <w:pPr>
        <w:numPr>
          <w:ilvl w:val="0"/>
          <w:numId w:val="1"/>
        </w:numPr>
        <w:jc w:val="both"/>
        <w:rPr>
          <w:rFonts w:ascii="Arial" w:hAnsi="Arial" w:cs="Arial"/>
        </w:rPr>
      </w:pPr>
      <w:r w:rsidRPr="003F719E">
        <w:rPr>
          <w:rFonts w:ascii="Arial" w:hAnsi="Arial" w:cs="Arial"/>
          <w:u w:val="single"/>
        </w:rPr>
        <w:t>Adresse</w:t>
      </w:r>
      <w:r w:rsidRPr="003F719E">
        <w:rPr>
          <w:rFonts w:ascii="Arial" w:hAnsi="Arial" w:cs="Arial"/>
        </w:rPr>
        <w:t xml:space="preserve"> :</w:t>
      </w:r>
      <w:r w:rsidR="005B242F">
        <w:rPr>
          <w:rFonts w:ascii="Arial" w:hAnsi="Arial" w:cs="Arial"/>
        </w:rPr>
        <w:t xml:space="preserve"> </w:t>
      </w:r>
    </w:p>
    <w:p w14:paraId="7F3CA0C5" w14:textId="77777777" w:rsidR="00A82CDF" w:rsidRPr="000A55C8" w:rsidRDefault="00A82CDF" w:rsidP="00A82CDF">
      <w:pPr>
        <w:numPr>
          <w:ilvl w:val="0"/>
          <w:numId w:val="1"/>
        </w:numPr>
        <w:jc w:val="both"/>
        <w:rPr>
          <w:rFonts w:ascii="Arial" w:hAnsi="Arial" w:cs="Arial"/>
        </w:rPr>
      </w:pPr>
    </w:p>
    <w:p w14:paraId="53F09C07" w14:textId="77777777" w:rsidR="00A82CDF" w:rsidRDefault="00A82CDF" w:rsidP="00A82CDF">
      <w:pPr>
        <w:numPr>
          <w:ilvl w:val="0"/>
          <w:numId w:val="1"/>
        </w:numPr>
        <w:jc w:val="both"/>
        <w:rPr>
          <w:rFonts w:ascii="Arial" w:hAnsi="Arial" w:cs="Arial"/>
          <w:u w:val="single"/>
        </w:rPr>
      </w:pPr>
      <w:r>
        <w:rPr>
          <w:rFonts w:ascii="Arial" w:hAnsi="Arial" w:cs="Arial"/>
          <w:u w:val="single"/>
        </w:rPr>
        <w:t>Adresse du siège social (si différente)</w:t>
      </w:r>
      <w:r w:rsidRPr="00F15D6E">
        <w:rPr>
          <w:rFonts w:ascii="Arial" w:hAnsi="Arial" w:cs="Arial"/>
        </w:rPr>
        <w:t> :</w:t>
      </w:r>
      <w:r w:rsidR="00F15D6E">
        <w:rPr>
          <w:rFonts w:ascii="Arial" w:hAnsi="Arial" w:cs="Arial"/>
        </w:rPr>
        <w:t xml:space="preserve"> </w:t>
      </w:r>
    </w:p>
    <w:p w14:paraId="509E9920" w14:textId="77777777" w:rsidR="00A82CDF" w:rsidRPr="000A55C8" w:rsidRDefault="00A82CDF" w:rsidP="00A82CDF">
      <w:pPr>
        <w:numPr>
          <w:ilvl w:val="0"/>
          <w:numId w:val="1"/>
        </w:numPr>
        <w:jc w:val="both"/>
        <w:rPr>
          <w:rFonts w:ascii="Arial" w:hAnsi="Arial" w:cs="Arial"/>
        </w:rPr>
      </w:pPr>
    </w:p>
    <w:p w14:paraId="6F653FA2" w14:textId="77777777" w:rsidR="00A82CDF" w:rsidRDefault="00A82CDF" w:rsidP="00A82CDF">
      <w:pPr>
        <w:numPr>
          <w:ilvl w:val="0"/>
          <w:numId w:val="1"/>
        </w:numPr>
        <w:jc w:val="both"/>
        <w:rPr>
          <w:rFonts w:ascii="Arial" w:hAnsi="Arial" w:cs="Arial"/>
          <w:u w:val="single"/>
        </w:rPr>
      </w:pPr>
      <w:r>
        <w:rPr>
          <w:rFonts w:ascii="Arial" w:hAnsi="Arial" w:cs="Arial"/>
          <w:u w:val="single"/>
        </w:rPr>
        <w:t xml:space="preserve">Coordonnées </w:t>
      </w:r>
    </w:p>
    <w:p w14:paraId="1A470FFB" w14:textId="77777777" w:rsidR="00A82CDF" w:rsidRPr="003F719E" w:rsidRDefault="00A82CDF" w:rsidP="003F719E">
      <w:pPr>
        <w:pStyle w:val="Default"/>
      </w:pPr>
      <w:r w:rsidRPr="003F719E">
        <w:rPr>
          <w:color w:val="auto"/>
          <w:sz w:val="20"/>
          <w:szCs w:val="20"/>
          <w:u w:val="single"/>
          <w:lang w:eastAsia="zh-CN"/>
        </w:rPr>
        <w:t>Téléphone(s)</w:t>
      </w:r>
      <w:r w:rsidRPr="003F719E">
        <w:rPr>
          <w:color w:val="auto"/>
          <w:sz w:val="20"/>
          <w:szCs w:val="20"/>
          <w:lang w:eastAsia="zh-CN"/>
        </w:rPr>
        <w:t> :</w:t>
      </w:r>
      <w:r w:rsidR="003F719E" w:rsidRPr="003F719E">
        <w:rPr>
          <w:color w:val="auto"/>
          <w:sz w:val="20"/>
          <w:szCs w:val="20"/>
          <w:lang w:eastAsia="zh-CN"/>
        </w:rPr>
        <w:t xml:space="preserve"> </w:t>
      </w:r>
    </w:p>
    <w:p w14:paraId="333CD9D7" w14:textId="77777777" w:rsidR="00A82CDF" w:rsidRPr="005B242F" w:rsidRDefault="00A82CDF" w:rsidP="005B242F">
      <w:pPr>
        <w:pStyle w:val="Default"/>
        <w:rPr>
          <w:color w:val="auto"/>
          <w:sz w:val="20"/>
          <w:szCs w:val="20"/>
        </w:rPr>
      </w:pPr>
      <w:r w:rsidRPr="005B242F">
        <w:rPr>
          <w:color w:val="auto"/>
          <w:sz w:val="20"/>
          <w:szCs w:val="20"/>
          <w:u w:val="single"/>
        </w:rPr>
        <w:t>Courriel</w:t>
      </w:r>
      <w:r w:rsidR="005B242F">
        <w:rPr>
          <w:color w:val="auto"/>
          <w:sz w:val="20"/>
          <w:szCs w:val="20"/>
          <w:u w:val="single"/>
        </w:rPr>
        <w:t>(</w:t>
      </w:r>
      <w:r w:rsidRPr="005B242F">
        <w:rPr>
          <w:color w:val="auto"/>
          <w:sz w:val="20"/>
          <w:szCs w:val="20"/>
          <w:u w:val="single"/>
        </w:rPr>
        <w:t>s</w:t>
      </w:r>
      <w:r w:rsidR="005B242F">
        <w:rPr>
          <w:color w:val="auto"/>
          <w:sz w:val="20"/>
          <w:szCs w:val="20"/>
          <w:u w:val="single"/>
        </w:rPr>
        <w:t>)</w:t>
      </w:r>
      <w:r w:rsidRPr="005B242F">
        <w:rPr>
          <w:color w:val="auto"/>
          <w:sz w:val="20"/>
          <w:szCs w:val="20"/>
          <w:u w:val="single"/>
        </w:rPr>
        <w:t> </w:t>
      </w:r>
      <w:r w:rsidRPr="005B242F">
        <w:rPr>
          <w:color w:val="auto"/>
          <w:sz w:val="20"/>
          <w:szCs w:val="20"/>
        </w:rPr>
        <w:t xml:space="preserve">: </w:t>
      </w:r>
      <w:r w:rsidR="005B242F" w:rsidRPr="005B242F">
        <w:rPr>
          <w:color w:val="auto"/>
          <w:sz w:val="20"/>
          <w:szCs w:val="20"/>
        </w:rPr>
        <w:t xml:space="preserve"> </w:t>
      </w:r>
    </w:p>
    <w:p w14:paraId="407DD5C9" w14:textId="77777777" w:rsidR="00A82CDF" w:rsidRDefault="00A82CDF" w:rsidP="00A82CDF">
      <w:pPr>
        <w:numPr>
          <w:ilvl w:val="0"/>
          <w:numId w:val="1"/>
        </w:numPr>
        <w:jc w:val="both"/>
        <w:rPr>
          <w:rFonts w:ascii="Arial" w:hAnsi="Arial" w:cs="Arial"/>
          <w:u w:val="single"/>
        </w:rPr>
      </w:pPr>
    </w:p>
    <w:p w14:paraId="367F6134" w14:textId="77777777" w:rsidR="00A82CDF" w:rsidRPr="005B242F" w:rsidRDefault="00A82CDF" w:rsidP="00A82CDF">
      <w:pPr>
        <w:numPr>
          <w:ilvl w:val="0"/>
          <w:numId w:val="1"/>
        </w:numPr>
        <w:jc w:val="both"/>
        <w:rPr>
          <w:rFonts w:ascii="Arial" w:hAnsi="Arial" w:cs="Arial"/>
        </w:rPr>
      </w:pPr>
      <w:r w:rsidRPr="005B242F">
        <w:rPr>
          <w:rFonts w:ascii="Arial" w:hAnsi="Arial" w:cs="Arial"/>
          <w:u w:val="single"/>
        </w:rPr>
        <w:t>N° SIRET :</w:t>
      </w:r>
      <w:r w:rsidRPr="005B242F">
        <w:rPr>
          <w:rFonts w:ascii="Arial" w:hAnsi="Arial" w:cs="Arial"/>
        </w:rPr>
        <w:t xml:space="preserve"> </w:t>
      </w:r>
    </w:p>
    <w:p w14:paraId="4FC0D1EB" w14:textId="77777777" w:rsidR="00A82CDF" w:rsidRDefault="00A82CDF" w:rsidP="00A82CDF">
      <w:pPr>
        <w:numPr>
          <w:ilvl w:val="0"/>
          <w:numId w:val="1"/>
        </w:numPr>
        <w:jc w:val="both"/>
        <w:rPr>
          <w:rFonts w:ascii="Arial" w:hAnsi="Arial" w:cs="Arial"/>
          <w:u w:val="single"/>
        </w:rPr>
      </w:pPr>
      <w:r>
        <w:rPr>
          <w:rFonts w:ascii="Arial" w:hAnsi="Arial" w:cs="Arial"/>
          <w:u w:val="single"/>
        </w:rPr>
        <w:t>N° de TVA Intracommunautaire </w:t>
      </w:r>
      <w:r w:rsidRPr="00155AE4">
        <w:rPr>
          <w:rFonts w:ascii="Arial" w:hAnsi="Arial" w:cs="Arial"/>
        </w:rPr>
        <w:t>:</w:t>
      </w:r>
      <w:r w:rsidR="00155AE4" w:rsidRPr="00155AE4">
        <w:rPr>
          <w:rFonts w:ascii="Arial" w:hAnsi="Arial" w:cs="Arial"/>
        </w:rPr>
        <w:t xml:space="preserve"> </w:t>
      </w:r>
    </w:p>
    <w:p w14:paraId="33420FE5" w14:textId="77777777" w:rsidR="00A82CDF" w:rsidRPr="000A55C8" w:rsidRDefault="00A82CDF" w:rsidP="00A82CDF">
      <w:pPr>
        <w:numPr>
          <w:ilvl w:val="0"/>
          <w:numId w:val="1"/>
        </w:numPr>
        <w:jc w:val="both"/>
        <w:rPr>
          <w:rFonts w:ascii="Arial" w:hAnsi="Arial" w:cs="Arial"/>
        </w:rPr>
      </w:pPr>
      <w:r>
        <w:rPr>
          <w:rFonts w:ascii="Arial" w:hAnsi="Arial" w:cs="Arial"/>
          <w:u w:val="single"/>
        </w:rPr>
        <w:t>N° APE :</w:t>
      </w:r>
      <w:r>
        <w:rPr>
          <w:rFonts w:ascii="Arial" w:hAnsi="Arial" w:cs="Arial"/>
        </w:rPr>
        <w:t xml:space="preserve"> </w:t>
      </w:r>
    </w:p>
    <w:p w14:paraId="086890C6" w14:textId="77777777" w:rsidR="00A82CDF" w:rsidRPr="00C8051D" w:rsidRDefault="00A82CDF" w:rsidP="00A82CDF">
      <w:pPr>
        <w:numPr>
          <w:ilvl w:val="0"/>
          <w:numId w:val="1"/>
        </w:numPr>
        <w:autoSpaceDE w:val="0"/>
        <w:autoSpaceDN w:val="0"/>
        <w:adjustRightInd w:val="0"/>
        <w:rPr>
          <w:rFonts w:ascii="Arial" w:hAnsi="Arial" w:cs="Arial"/>
        </w:rPr>
      </w:pPr>
    </w:p>
    <w:p w14:paraId="2E86A178" w14:textId="77777777" w:rsidR="008B227E" w:rsidRPr="00DD036F" w:rsidRDefault="00A82CDF" w:rsidP="00DD036F">
      <w:pPr>
        <w:numPr>
          <w:ilvl w:val="0"/>
          <w:numId w:val="1"/>
        </w:numPr>
        <w:autoSpaceDE w:val="0"/>
        <w:autoSpaceDN w:val="0"/>
        <w:adjustRightInd w:val="0"/>
        <w:rPr>
          <w:rFonts w:ascii="Arial" w:hAnsi="Arial" w:cs="Arial"/>
          <w:b/>
          <w:bCs/>
        </w:rPr>
      </w:pPr>
      <w:r w:rsidRPr="00C8051D">
        <w:rPr>
          <w:rFonts w:ascii="Arial" w:hAnsi="Arial" w:cs="Arial"/>
        </w:rPr>
        <w:t>Représentée par</w:t>
      </w:r>
      <w:r w:rsidR="005B242F">
        <w:rPr>
          <w:rFonts w:ascii="Arial" w:hAnsi="Arial" w:cs="Arial"/>
          <w:bCs/>
        </w:rPr>
        <w:t xml:space="preserve"> </w:t>
      </w:r>
    </w:p>
    <w:p w14:paraId="7DED5281" w14:textId="77777777" w:rsidR="008B227E" w:rsidRDefault="008B227E" w:rsidP="00A82CDF">
      <w:pPr>
        <w:jc w:val="both"/>
        <w:rPr>
          <w:rFonts w:ascii="Arial" w:hAnsi="Arial" w:cs="Arial"/>
        </w:rPr>
      </w:pPr>
    </w:p>
    <w:p w14:paraId="14831DDF" w14:textId="77777777" w:rsidR="00A82CDF" w:rsidRDefault="00A82CDF" w:rsidP="00A82CDF">
      <w:pPr>
        <w:numPr>
          <w:ilvl w:val="0"/>
          <w:numId w:val="1"/>
        </w:numPr>
        <w:autoSpaceDE w:val="0"/>
        <w:autoSpaceDN w:val="0"/>
        <w:adjustRightInd w:val="0"/>
        <w:rPr>
          <w:rFonts w:ascii="Arial" w:hAnsi="Arial" w:cs="Arial"/>
          <w:u w:val="single"/>
        </w:rPr>
      </w:pPr>
      <w:r w:rsidRPr="001931B2">
        <w:rPr>
          <w:rFonts w:ascii="Arial" w:hAnsi="Arial" w:cs="Arial"/>
          <w:u w:val="single"/>
        </w:rPr>
        <w:t>Référent technique</w:t>
      </w:r>
      <w:r>
        <w:rPr>
          <w:rFonts w:ascii="Arial" w:hAnsi="Arial" w:cs="Arial"/>
          <w:u w:val="single"/>
        </w:rPr>
        <w:t xml:space="preserve"> (personne en charge du suivi de l’exécution technique du marché)</w:t>
      </w:r>
    </w:p>
    <w:p w14:paraId="051DA2FF" w14:textId="77777777" w:rsidR="00A82CDF" w:rsidRPr="000A55C8" w:rsidRDefault="00A82CDF" w:rsidP="00A82CDF">
      <w:pPr>
        <w:numPr>
          <w:ilvl w:val="0"/>
          <w:numId w:val="1"/>
        </w:numPr>
        <w:jc w:val="both"/>
        <w:rPr>
          <w:rFonts w:ascii="Arial" w:hAnsi="Arial" w:cs="Arial"/>
        </w:rPr>
      </w:pPr>
      <w:r>
        <w:rPr>
          <w:rFonts w:ascii="Arial" w:hAnsi="Arial" w:cs="Arial"/>
          <w:u w:val="single"/>
        </w:rPr>
        <w:t xml:space="preserve">Nom/Prénom </w:t>
      </w:r>
      <w:r w:rsidRPr="00155AE4">
        <w:rPr>
          <w:rFonts w:ascii="Arial" w:hAnsi="Arial" w:cs="Arial"/>
        </w:rPr>
        <w:t>:</w:t>
      </w:r>
      <w:r w:rsidR="00155AE4" w:rsidRPr="00155AE4">
        <w:rPr>
          <w:rFonts w:ascii="Arial" w:hAnsi="Arial" w:cs="Arial"/>
        </w:rPr>
        <w:t xml:space="preserve"> </w:t>
      </w:r>
    </w:p>
    <w:p w14:paraId="5D02BFD7" w14:textId="77777777" w:rsidR="00A82CDF" w:rsidRDefault="00A82CDF" w:rsidP="00A82CDF">
      <w:pPr>
        <w:numPr>
          <w:ilvl w:val="0"/>
          <w:numId w:val="1"/>
        </w:numPr>
        <w:jc w:val="both"/>
        <w:rPr>
          <w:rFonts w:ascii="Arial" w:hAnsi="Arial" w:cs="Arial"/>
          <w:u w:val="single"/>
        </w:rPr>
      </w:pPr>
      <w:r>
        <w:rPr>
          <w:rFonts w:ascii="Arial" w:hAnsi="Arial" w:cs="Arial"/>
          <w:u w:val="single"/>
        </w:rPr>
        <w:t xml:space="preserve">Téléphone </w:t>
      </w:r>
      <w:r w:rsidRPr="00155AE4">
        <w:rPr>
          <w:rFonts w:ascii="Arial" w:hAnsi="Arial" w:cs="Arial"/>
        </w:rPr>
        <w:t>:</w:t>
      </w:r>
      <w:r w:rsidR="00155AE4" w:rsidRPr="00155AE4">
        <w:rPr>
          <w:rFonts w:ascii="Arial" w:hAnsi="Arial" w:cs="Arial"/>
        </w:rPr>
        <w:t xml:space="preserve"> </w:t>
      </w:r>
    </w:p>
    <w:p w14:paraId="4D868594" w14:textId="77777777" w:rsidR="00A82CDF" w:rsidRPr="000A55C8" w:rsidRDefault="00A82CDF" w:rsidP="00A82CDF">
      <w:pPr>
        <w:numPr>
          <w:ilvl w:val="0"/>
          <w:numId w:val="1"/>
        </w:numPr>
        <w:jc w:val="both"/>
        <w:rPr>
          <w:rFonts w:ascii="Arial" w:hAnsi="Arial" w:cs="Arial"/>
        </w:rPr>
      </w:pPr>
      <w:r>
        <w:rPr>
          <w:rFonts w:ascii="Arial" w:hAnsi="Arial" w:cs="Arial"/>
          <w:u w:val="single"/>
        </w:rPr>
        <w:t>Courriel :</w:t>
      </w:r>
      <w:r>
        <w:rPr>
          <w:rFonts w:ascii="Arial" w:hAnsi="Arial" w:cs="Arial"/>
        </w:rPr>
        <w:t xml:space="preserve"> </w:t>
      </w:r>
    </w:p>
    <w:p w14:paraId="3CBF5CE0" w14:textId="77777777" w:rsidR="00A82CDF" w:rsidRDefault="00A82CDF" w:rsidP="00A82CDF">
      <w:pPr>
        <w:numPr>
          <w:ilvl w:val="0"/>
          <w:numId w:val="1"/>
        </w:numPr>
        <w:jc w:val="both"/>
        <w:rPr>
          <w:rFonts w:ascii="Arial" w:hAnsi="Arial" w:cs="Arial"/>
        </w:rPr>
      </w:pPr>
    </w:p>
    <w:p w14:paraId="145ADC9D" w14:textId="77777777" w:rsidR="00A82CDF" w:rsidRDefault="00A82CDF" w:rsidP="00A82CDF">
      <w:pPr>
        <w:numPr>
          <w:ilvl w:val="0"/>
          <w:numId w:val="1"/>
        </w:numPr>
        <w:autoSpaceDE w:val="0"/>
        <w:autoSpaceDN w:val="0"/>
        <w:adjustRightInd w:val="0"/>
        <w:rPr>
          <w:rFonts w:ascii="Arial" w:hAnsi="Arial" w:cs="Arial"/>
          <w:u w:val="single"/>
        </w:rPr>
      </w:pPr>
      <w:r>
        <w:rPr>
          <w:rFonts w:ascii="Arial" w:hAnsi="Arial" w:cs="Arial"/>
          <w:u w:val="single"/>
        </w:rPr>
        <w:t>Référent facturation client (personne en charge du suivi de l’exécution financière du marché)</w:t>
      </w:r>
    </w:p>
    <w:p w14:paraId="7CCE2156" w14:textId="77777777" w:rsidR="00A82CDF" w:rsidRPr="000A55C8" w:rsidRDefault="00A82CDF" w:rsidP="00A82CDF">
      <w:pPr>
        <w:numPr>
          <w:ilvl w:val="0"/>
          <w:numId w:val="1"/>
        </w:numPr>
        <w:jc w:val="both"/>
        <w:rPr>
          <w:rFonts w:ascii="Arial" w:hAnsi="Arial" w:cs="Arial"/>
        </w:rPr>
      </w:pPr>
      <w:r>
        <w:rPr>
          <w:rFonts w:ascii="Arial" w:hAnsi="Arial" w:cs="Arial"/>
          <w:u w:val="single"/>
        </w:rPr>
        <w:t>Nom/Prénom :</w:t>
      </w:r>
    </w:p>
    <w:p w14:paraId="0AE1EA30" w14:textId="77777777" w:rsidR="00A82CDF" w:rsidRDefault="00A82CDF" w:rsidP="00A82CDF">
      <w:pPr>
        <w:numPr>
          <w:ilvl w:val="0"/>
          <w:numId w:val="1"/>
        </w:numPr>
        <w:jc w:val="both"/>
        <w:rPr>
          <w:rFonts w:ascii="Arial" w:hAnsi="Arial" w:cs="Arial"/>
          <w:u w:val="single"/>
        </w:rPr>
      </w:pPr>
      <w:r>
        <w:rPr>
          <w:rFonts w:ascii="Arial" w:hAnsi="Arial" w:cs="Arial"/>
          <w:u w:val="single"/>
        </w:rPr>
        <w:t>Téléphone :</w:t>
      </w:r>
    </w:p>
    <w:p w14:paraId="17E1F65A" w14:textId="77777777" w:rsidR="0056722D" w:rsidRPr="0056722D" w:rsidRDefault="00A82CDF" w:rsidP="0056722D">
      <w:pPr>
        <w:numPr>
          <w:ilvl w:val="0"/>
          <w:numId w:val="1"/>
        </w:numPr>
        <w:jc w:val="both"/>
        <w:rPr>
          <w:rFonts w:ascii="Arial" w:hAnsi="Arial" w:cs="Arial"/>
        </w:rPr>
      </w:pPr>
      <w:r>
        <w:rPr>
          <w:rFonts w:ascii="Arial" w:hAnsi="Arial" w:cs="Arial"/>
          <w:u w:val="single"/>
        </w:rPr>
        <w:t>Courriel :</w:t>
      </w:r>
      <w:r>
        <w:rPr>
          <w:rFonts w:ascii="Arial" w:hAnsi="Arial" w:cs="Arial"/>
        </w:rPr>
        <w:t xml:space="preserve"> </w:t>
      </w:r>
    </w:p>
    <w:p w14:paraId="52B4960A" w14:textId="77777777" w:rsidR="0056722D" w:rsidRPr="002949B0" w:rsidRDefault="0056722D" w:rsidP="0056722D">
      <w:pPr>
        <w:pStyle w:val="fcase1ertab"/>
        <w:tabs>
          <w:tab w:val="left" w:pos="851"/>
        </w:tabs>
        <w:spacing w:before="120"/>
        <w:rPr>
          <w:rFonts w:ascii="Arial" w:hAnsi="Arial" w:cs="Arial"/>
          <w:u w:val="single"/>
        </w:rPr>
      </w:pPr>
      <w:bookmarkStart w:id="0" w:name="_Hlk51508909"/>
      <w:r w:rsidRPr="002949B0">
        <w:rPr>
          <w:rFonts w:ascii="Arial" w:hAnsi="Arial" w:cs="Arial"/>
          <w:u w:val="single"/>
        </w:rPr>
        <w:t>N° SIRET de l’établissement en charge du dépôt de la facturation sur Chorus Pro </w:t>
      </w:r>
      <w:r w:rsidRPr="002949B0">
        <w:rPr>
          <w:rFonts w:ascii="Arial" w:hAnsi="Arial" w:cs="Arial"/>
        </w:rPr>
        <w:t xml:space="preserve">: </w:t>
      </w:r>
    </w:p>
    <w:bookmarkEnd w:id="0"/>
    <w:p w14:paraId="74ECD213" w14:textId="77777777" w:rsidR="0056722D" w:rsidRDefault="0056722D" w:rsidP="0056722D">
      <w:pPr>
        <w:jc w:val="both"/>
        <w:rPr>
          <w:rFonts w:ascii="Arial" w:hAnsi="Arial" w:cs="Arial"/>
        </w:rPr>
      </w:pPr>
    </w:p>
    <w:p w14:paraId="3C4417F1" w14:textId="77777777" w:rsidR="00E03DAD" w:rsidRDefault="00E03DAD" w:rsidP="0025593F">
      <w:pPr>
        <w:jc w:val="both"/>
        <w:rPr>
          <w:rFonts w:ascii="Arial" w:hAnsi="Arial" w:cs="Arial"/>
        </w:rPr>
      </w:pPr>
    </w:p>
    <w:p w14:paraId="1B5747E7" w14:textId="77777777" w:rsidR="009B1CD0" w:rsidRDefault="0025593F" w:rsidP="0025593F">
      <w:pPr>
        <w:jc w:val="both"/>
        <w:rPr>
          <w:rFonts w:ascii="Arial" w:hAnsi="Arial" w:cs="Arial"/>
        </w:rPr>
      </w:pPr>
      <w:proofErr w:type="gramStart"/>
      <w:r>
        <w:rPr>
          <w:rFonts w:ascii="Arial" w:hAnsi="Arial" w:cs="Arial"/>
        </w:rPr>
        <w:t>sur</w:t>
      </w:r>
      <w:proofErr w:type="gramEnd"/>
      <w:r>
        <w:rPr>
          <w:rFonts w:ascii="Arial" w:hAnsi="Arial" w:cs="Arial"/>
        </w:rPr>
        <w:t xml:space="preserve"> la base de son offre ;</w:t>
      </w:r>
    </w:p>
    <w:p w14:paraId="7E6E2A1A" w14:textId="77777777" w:rsidR="004066AE" w:rsidRDefault="004066AE" w:rsidP="0025593F">
      <w:pPr>
        <w:jc w:val="both"/>
        <w:rPr>
          <w:rFonts w:ascii="Arial" w:hAnsi="Arial" w:cs="Arial"/>
        </w:rPr>
      </w:pPr>
    </w:p>
    <w:p w14:paraId="635228B2" w14:textId="77777777" w:rsidR="00A82CDF" w:rsidRDefault="007D7A65" w:rsidP="0025593F">
      <w:pPr>
        <w:pStyle w:val="fcase1ertab"/>
        <w:tabs>
          <w:tab w:val="left" w:pos="851"/>
        </w:tabs>
        <w:spacing w:before="12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L’ensemble des membres du groupement s’engagent, </w:t>
      </w:r>
    </w:p>
    <w:p w14:paraId="61F01B3D" w14:textId="77777777" w:rsidR="009B1CD0" w:rsidRDefault="009B1CD0" w:rsidP="00A82CDF">
      <w:pPr>
        <w:pStyle w:val="fcase1ertab"/>
        <w:tabs>
          <w:tab w:val="left" w:pos="851"/>
        </w:tabs>
        <w:spacing w:before="120"/>
        <w:rPr>
          <w:rFonts w:ascii="Arial" w:hAnsi="Arial" w:cs="Arial"/>
          <w:i/>
          <w:sz w:val="18"/>
          <w:szCs w:val="18"/>
        </w:rPr>
      </w:pPr>
      <w:proofErr w:type="gramStart"/>
      <w:r>
        <w:rPr>
          <w:rFonts w:ascii="Arial" w:hAnsi="Arial" w:cs="Arial"/>
        </w:rPr>
        <w:t>sur</w:t>
      </w:r>
      <w:proofErr w:type="gramEnd"/>
      <w:r>
        <w:rPr>
          <w:rFonts w:ascii="Arial" w:hAnsi="Arial" w:cs="Arial"/>
        </w:rPr>
        <w:t xml:space="preserve"> la base de l’offre du groupement ;</w:t>
      </w:r>
    </w:p>
    <w:p w14:paraId="5351E68D"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7C328E96" w14:textId="77777777" w:rsidR="00E03DAD" w:rsidRDefault="00E03DAD" w:rsidP="009B45B9">
      <w:pPr>
        <w:pStyle w:val="fcase1ertab"/>
        <w:tabs>
          <w:tab w:val="left" w:pos="851"/>
        </w:tabs>
        <w:ind w:left="0" w:firstLine="0"/>
        <w:rPr>
          <w:rFonts w:ascii="Arial" w:hAnsi="Arial" w:cs="Arial"/>
        </w:rPr>
      </w:pPr>
    </w:p>
    <w:p w14:paraId="3A9511BF"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03D68C9B" w14:textId="7D1A3696" w:rsidR="009B1CD0" w:rsidRDefault="00620EEA" w:rsidP="009B45B9">
      <w:pPr>
        <w:pStyle w:val="fcase1ertab"/>
        <w:tabs>
          <w:tab w:val="clear" w:pos="426"/>
          <w:tab w:val="left" w:pos="851"/>
        </w:tabs>
        <w:spacing w:before="120"/>
        <w:ind w:left="0" w:firstLine="851"/>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14:paraId="58DCBCF8"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Taux de la TVA : </w:t>
      </w:r>
    </w:p>
    <w:p w14:paraId="274A6BCF" w14:textId="77777777" w:rsidR="009B1CD0" w:rsidRDefault="00A82CDF"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hors taxes</w:t>
      </w:r>
      <w:r w:rsidR="009B1CD0">
        <w:rPr>
          <w:rStyle w:val="Caractresdenotedebasdepage"/>
        </w:rPr>
        <w:footnoteReference w:id="1"/>
      </w:r>
      <w:r w:rsidR="009B1CD0">
        <w:rPr>
          <w:rStyle w:val="Caractresdenotedebasdepage"/>
        </w:rPr>
        <w:t> </w:t>
      </w:r>
      <w:r w:rsidR="009B1CD0">
        <w:t>:</w:t>
      </w:r>
    </w:p>
    <w:p w14:paraId="6D16A562" w14:textId="77777777" w:rsidR="009B1CD0" w:rsidRDefault="009B1CD0" w:rsidP="0046364F">
      <w:pPr>
        <w:tabs>
          <w:tab w:val="left" w:pos="426"/>
          <w:tab w:val="left" w:pos="851"/>
        </w:tabs>
        <w:spacing w:before="120"/>
        <w:rPr>
          <w:rFonts w:ascii="Arial" w:hAnsi="Arial" w:cs="Arial"/>
        </w:rPr>
      </w:pPr>
      <w:r>
        <w:t xml:space="preserve">Montant </w:t>
      </w:r>
      <w:r>
        <w:rPr>
          <w:rFonts w:ascii="Arial" w:hAnsi="Arial" w:cs="Arial"/>
        </w:rPr>
        <w:t xml:space="preserve">hors taxes arrêté en chiffres à : </w:t>
      </w:r>
      <w:r w:rsidR="00A473C4">
        <w:rPr>
          <w:rFonts w:ascii="Arial" w:hAnsi="Arial" w:cs="Arial"/>
        </w:rPr>
        <w:t>…………………………………………...............</w:t>
      </w:r>
    </w:p>
    <w:p w14:paraId="18D3A1DB" w14:textId="77777777" w:rsidR="009B1CD0" w:rsidRDefault="009B1CD0" w:rsidP="0046364F">
      <w:pPr>
        <w:pStyle w:val="fcase1ertab"/>
        <w:tabs>
          <w:tab w:val="left" w:pos="851"/>
        </w:tabs>
        <w:spacing w:before="120"/>
        <w:ind w:left="0" w:firstLine="0"/>
        <w:jc w:val="left"/>
      </w:pPr>
      <w:r>
        <w:rPr>
          <w:rFonts w:ascii="Arial" w:hAnsi="Arial" w:cs="Arial"/>
        </w:rPr>
        <w:t>Montant hors taxes arrêté en lettres à : …………………………………………...............</w:t>
      </w:r>
    </w:p>
    <w:p w14:paraId="09F50EC7"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2"/>
        <w:t>4 </w:t>
      </w:r>
      <w:r w:rsidR="009B1CD0">
        <w:t>:</w:t>
      </w:r>
    </w:p>
    <w:p w14:paraId="19448EF5" w14:textId="77777777" w:rsidR="009B1CD0" w:rsidRDefault="009B1CD0" w:rsidP="009B45B9">
      <w:pPr>
        <w:pStyle w:val="fcase1ertab"/>
        <w:tabs>
          <w:tab w:val="left" w:pos="851"/>
        </w:tabs>
        <w:spacing w:before="120"/>
        <w:ind w:left="0" w:firstLine="0"/>
        <w:rPr>
          <w:rFonts w:ascii="Arial" w:hAnsi="Arial" w:cs="Arial"/>
        </w:rPr>
      </w:pPr>
      <w:r>
        <w:rPr>
          <w:rFonts w:ascii="Arial" w:hAnsi="Arial" w:cs="Arial"/>
        </w:rPr>
        <w:t>Montant TTC arrêté en chiffres à : ………………………………………………………….......................................</w:t>
      </w:r>
    </w:p>
    <w:p w14:paraId="762D1C5A" w14:textId="77777777" w:rsidR="00926862" w:rsidRDefault="009B1CD0" w:rsidP="009B45B9">
      <w:pPr>
        <w:pStyle w:val="fcase1ertab"/>
        <w:tabs>
          <w:tab w:val="left" w:pos="851"/>
        </w:tabs>
        <w:spacing w:before="120"/>
        <w:ind w:left="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3BA5903F" w14:textId="77777777" w:rsidR="00E03DAD" w:rsidRDefault="00E03DAD" w:rsidP="009B45B9">
      <w:pPr>
        <w:pStyle w:val="fcase1ertab"/>
        <w:tabs>
          <w:tab w:val="left" w:pos="851"/>
        </w:tabs>
        <w:spacing w:before="120"/>
        <w:ind w:left="0" w:firstLine="0"/>
        <w:rPr>
          <w:rFonts w:ascii="Arial" w:hAnsi="Arial" w:cs="Arial"/>
          <w:u w:val="single"/>
        </w:rPr>
      </w:pPr>
    </w:p>
    <w:p w14:paraId="599B9BEC" w14:textId="77777777" w:rsidR="00A0633E" w:rsidRPr="001E3A72" w:rsidRDefault="001E3A72" w:rsidP="009B45B9">
      <w:pPr>
        <w:pStyle w:val="fcase1ertab"/>
        <w:tabs>
          <w:tab w:val="left" w:pos="851"/>
        </w:tabs>
        <w:spacing w:before="120"/>
        <w:ind w:left="0" w:firstLine="0"/>
        <w:rPr>
          <w:rFonts w:ascii="Arial" w:hAnsi="Arial" w:cs="Arial"/>
          <w:u w:val="single"/>
        </w:rPr>
      </w:pPr>
      <w:proofErr w:type="gramStart"/>
      <w:r>
        <w:rPr>
          <w:rFonts w:ascii="Arial" w:hAnsi="Arial" w:cs="Arial"/>
          <w:u w:val="single"/>
        </w:rPr>
        <w:t>OU</w:t>
      </w:r>
      <w:proofErr w:type="gramEnd"/>
    </w:p>
    <w:p w14:paraId="41B9A12C" w14:textId="5E1166ED" w:rsidR="009B1CD0" w:rsidRDefault="00620EEA"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1E3A72">
        <w:rPr>
          <w:rFonts w:ascii="Arial" w:hAnsi="Arial" w:cs="Arial"/>
        </w:rPr>
        <w:t>dans l</w:t>
      </w:r>
      <w:r w:rsidR="008C2F8B">
        <w:rPr>
          <w:rFonts w:ascii="Arial" w:hAnsi="Arial" w:cs="Arial"/>
        </w:rPr>
        <w:t>e cadre de</w:t>
      </w:r>
      <w:r>
        <w:rPr>
          <w:rFonts w:ascii="Arial" w:hAnsi="Arial" w:cs="Arial"/>
        </w:rPr>
        <w:t xml:space="preserve"> </w:t>
      </w:r>
      <w:r w:rsidR="008C2F8B">
        <w:rPr>
          <w:rFonts w:ascii="Arial" w:hAnsi="Arial" w:cs="Arial"/>
        </w:rPr>
        <w:t>Bordereau des Prix Unitaires (BPU)</w:t>
      </w:r>
      <w:r w:rsidR="001E3A72">
        <w:rPr>
          <w:rFonts w:ascii="Arial" w:hAnsi="Arial" w:cs="Arial"/>
        </w:rPr>
        <w:t>,</w:t>
      </w:r>
      <w:r w:rsidR="00155AE4">
        <w:rPr>
          <w:rFonts w:ascii="Arial" w:hAnsi="Arial" w:cs="Arial"/>
        </w:rPr>
        <w:t xml:space="preserve"> joint</w:t>
      </w:r>
      <w:r w:rsidR="009B1CD0">
        <w:rPr>
          <w:rFonts w:ascii="Arial" w:hAnsi="Arial" w:cs="Arial"/>
        </w:rPr>
        <w:t xml:space="preserve"> au présent document.</w:t>
      </w:r>
    </w:p>
    <w:p w14:paraId="0968F92B" w14:textId="77777777" w:rsidR="009B1CD0" w:rsidRDefault="009B1CD0" w:rsidP="009B45B9">
      <w:pPr>
        <w:pStyle w:val="fcasegauche"/>
        <w:tabs>
          <w:tab w:val="left" w:pos="851"/>
        </w:tabs>
        <w:spacing w:after="0"/>
        <w:ind w:left="0" w:firstLine="0"/>
        <w:rPr>
          <w:rFonts w:ascii="Arial" w:hAnsi="Arial" w:cs="Arial"/>
        </w:rPr>
      </w:pPr>
    </w:p>
    <w:p w14:paraId="02DAF9B5" w14:textId="58141D06" w:rsidR="004E6993" w:rsidRDefault="004E6993" w:rsidP="009D00A5">
      <w:pPr>
        <w:pStyle w:val="fcasegauche"/>
        <w:tabs>
          <w:tab w:val="left" w:pos="851"/>
        </w:tabs>
        <w:spacing w:after="0"/>
        <w:ind w:left="0" w:firstLine="0"/>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r>
        <w:rPr>
          <w:rFonts w:ascii="Arial" w:hAnsi="Arial" w:cs="Arial"/>
          <w:b/>
          <w:iCs/>
          <w:sz w:val="22"/>
          <w:szCs w:val="22"/>
        </w:rPr>
        <w:t> :</w:t>
      </w:r>
    </w:p>
    <w:p w14:paraId="25AA4708" w14:textId="77777777" w:rsidR="004E6993" w:rsidRDefault="004E6993" w:rsidP="004E6993">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1073D32E" w14:textId="77777777" w:rsidR="004E6993" w:rsidRDefault="004E6993" w:rsidP="004E6993">
      <w:pPr>
        <w:tabs>
          <w:tab w:val="left" w:pos="851"/>
          <w:tab w:val="left" w:pos="6237"/>
        </w:tabs>
        <w:rPr>
          <w:rFonts w:ascii="Arial" w:hAnsi="Arial" w:cs="Arial"/>
          <w:i/>
          <w:iCs/>
          <w:sz w:val="18"/>
          <w:szCs w:val="18"/>
        </w:rPr>
      </w:pPr>
    </w:p>
    <w:p w14:paraId="46794AF3" w14:textId="77777777" w:rsidR="004E6993" w:rsidRDefault="004E6993" w:rsidP="004E6993">
      <w:pPr>
        <w:pStyle w:val="fcase1ertab"/>
        <w:tabs>
          <w:tab w:val="left" w:pos="851"/>
        </w:tabs>
        <w:ind w:left="0" w:firstLine="0"/>
        <w:rPr>
          <w:rFonts w:ascii="Arial" w:hAnsi="Arial" w:cs="Arial"/>
        </w:rPr>
      </w:pPr>
      <w:r>
        <w:rPr>
          <w:rFonts w:ascii="Arial" w:hAnsi="Arial" w:cs="Arial"/>
        </w:rPr>
        <w:t>Pour l’exécution du marché ou de l’accord-cadre, le groupement d’opérateurs économiques est :</w:t>
      </w:r>
    </w:p>
    <w:p w14:paraId="363D31CE" w14:textId="77777777" w:rsidR="004E6993" w:rsidRDefault="004E6993" w:rsidP="004E6993">
      <w:pPr>
        <w:pStyle w:val="fcase1ertab"/>
        <w:tabs>
          <w:tab w:val="left" w:pos="851"/>
        </w:tabs>
        <w:rPr>
          <w:rFonts w:ascii="Arial" w:hAnsi="Arial" w:cs="Arial"/>
        </w:rPr>
      </w:pPr>
      <w:r>
        <w:rPr>
          <w:rFonts w:ascii="Arial" w:hAnsi="Arial" w:cs="Arial"/>
          <w:i/>
          <w:iCs/>
          <w:sz w:val="18"/>
          <w:szCs w:val="18"/>
        </w:rPr>
        <w:t>(Cocher la case correspondante.)</w:t>
      </w:r>
    </w:p>
    <w:p w14:paraId="64AC8A65" w14:textId="77777777" w:rsidR="004E6993" w:rsidRDefault="004E6993" w:rsidP="004E6993">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4A46275F" w14:textId="77777777" w:rsidR="004E6993" w:rsidRDefault="004E6993" w:rsidP="004E6993">
      <w:pPr>
        <w:pStyle w:val="fcase1ertab"/>
        <w:tabs>
          <w:tab w:val="clear" w:pos="426"/>
          <w:tab w:val="left" w:pos="851"/>
        </w:tabs>
        <w:spacing w:before="120"/>
        <w:ind w:left="0" w:firstLine="0"/>
        <w:rPr>
          <w:rFonts w:ascii="Arial" w:hAnsi="Arial" w:cs="Arial"/>
        </w:rPr>
      </w:pPr>
    </w:p>
    <w:p w14:paraId="006149D2" w14:textId="77777777" w:rsidR="004E6993" w:rsidRDefault="004E6993" w:rsidP="004E6993">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r w:rsidRPr="004C012A">
        <w:rPr>
          <w:rFonts w:ascii="Arial" w:hAnsi="Arial" w:cs="Arial"/>
          <w:b/>
          <w:bCs/>
        </w:rPr>
        <w:t xml:space="preserve"> </w:t>
      </w:r>
    </w:p>
    <w:p w14:paraId="2F59BCC1" w14:textId="77777777" w:rsidR="004E6993" w:rsidRDefault="004E6993" w:rsidP="004E6993">
      <w:pPr>
        <w:tabs>
          <w:tab w:val="left" w:pos="851"/>
        </w:tabs>
        <w:spacing w:before="120"/>
        <w:jc w:val="both"/>
        <w:rPr>
          <w:rFonts w:ascii="Arial" w:hAnsi="Arial" w:cs="Arial"/>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3685"/>
        <w:gridCol w:w="2268"/>
      </w:tblGrid>
      <w:tr w:rsidR="004E6993" w:rsidRPr="000C7E53" w14:paraId="3392826C" w14:textId="77777777" w:rsidTr="00C641EF">
        <w:trPr>
          <w:cantSplit/>
          <w:trHeight w:val="567"/>
        </w:trPr>
        <w:tc>
          <w:tcPr>
            <w:tcW w:w="4503" w:type="dxa"/>
            <w:vMerge w:val="restart"/>
            <w:vAlign w:val="center"/>
          </w:tcPr>
          <w:p w14:paraId="20AB0C30" w14:textId="77777777" w:rsidR="004E6993" w:rsidRPr="000C7E53" w:rsidRDefault="004E6993" w:rsidP="00C641EF">
            <w:pPr>
              <w:jc w:val="center"/>
              <w:rPr>
                <w:rFonts w:ascii="Arial" w:hAnsi="Arial" w:cs="Arial"/>
                <w:b/>
                <w:bCs/>
              </w:rPr>
            </w:pPr>
            <w:r w:rsidRPr="000C7E53">
              <w:rPr>
                <w:rFonts w:ascii="Arial" w:hAnsi="Arial" w:cs="Arial"/>
                <w:b/>
                <w:bCs/>
              </w:rPr>
              <w:t xml:space="preserve">Désignation des membres </w:t>
            </w:r>
          </w:p>
          <w:p w14:paraId="5CFF47A8" w14:textId="77777777" w:rsidR="004E6993" w:rsidRPr="000C7E53" w:rsidRDefault="004E6993" w:rsidP="00C641EF">
            <w:pPr>
              <w:jc w:val="center"/>
              <w:rPr>
                <w:rFonts w:ascii="Arial" w:hAnsi="Arial" w:cs="Arial"/>
                <w:b/>
                <w:bCs/>
              </w:rPr>
            </w:pPr>
            <w:proofErr w:type="gramStart"/>
            <w:r w:rsidRPr="000C7E53">
              <w:rPr>
                <w:rFonts w:ascii="Arial" w:hAnsi="Arial" w:cs="Arial"/>
                <w:b/>
                <w:bCs/>
              </w:rPr>
              <w:t>du</w:t>
            </w:r>
            <w:proofErr w:type="gramEnd"/>
            <w:r w:rsidRPr="000C7E53">
              <w:rPr>
                <w:rFonts w:ascii="Arial" w:hAnsi="Arial" w:cs="Arial"/>
                <w:b/>
                <w:bCs/>
              </w:rPr>
              <w:t xml:space="preserve"> groupement </w:t>
            </w:r>
          </w:p>
        </w:tc>
        <w:tc>
          <w:tcPr>
            <w:tcW w:w="5953" w:type="dxa"/>
            <w:gridSpan w:val="2"/>
            <w:vAlign w:val="center"/>
          </w:tcPr>
          <w:p w14:paraId="486CD70A" w14:textId="77777777" w:rsidR="004E6993" w:rsidRPr="000C7E53" w:rsidRDefault="004E6993" w:rsidP="00C641EF">
            <w:pPr>
              <w:pStyle w:val="Titre5"/>
              <w:ind w:left="0"/>
              <w:jc w:val="center"/>
              <w:rPr>
                <w:b/>
                <w:bCs/>
                <w:i w:val="0"/>
                <w:iCs/>
                <w:sz w:val="20"/>
              </w:rPr>
            </w:pPr>
            <w:r w:rsidRPr="000C7E53">
              <w:rPr>
                <w:b/>
                <w:bCs/>
                <w:i w:val="0"/>
                <w:sz w:val="20"/>
              </w:rPr>
              <w:t>Prestations exécutées par les membres</w:t>
            </w:r>
          </w:p>
          <w:p w14:paraId="128280C3" w14:textId="77777777" w:rsidR="004E6993" w:rsidRPr="000C7E53" w:rsidRDefault="004E6993" w:rsidP="00C641EF">
            <w:pPr>
              <w:pStyle w:val="Titre5"/>
              <w:ind w:left="0"/>
              <w:jc w:val="center"/>
              <w:rPr>
                <w:b/>
                <w:bCs/>
                <w:i w:val="0"/>
                <w:iCs/>
                <w:sz w:val="20"/>
              </w:rPr>
            </w:pPr>
            <w:proofErr w:type="gramStart"/>
            <w:r w:rsidRPr="000C7E53">
              <w:rPr>
                <w:b/>
                <w:bCs/>
                <w:i w:val="0"/>
                <w:sz w:val="20"/>
              </w:rPr>
              <w:t>du</w:t>
            </w:r>
            <w:proofErr w:type="gramEnd"/>
            <w:r w:rsidRPr="000C7E53">
              <w:rPr>
                <w:b/>
                <w:bCs/>
                <w:i w:val="0"/>
                <w:sz w:val="20"/>
              </w:rPr>
              <w:t xml:space="preserve"> groupement </w:t>
            </w:r>
          </w:p>
        </w:tc>
      </w:tr>
      <w:tr w:rsidR="004E6993" w:rsidRPr="000C7E53" w14:paraId="415AD165" w14:textId="77777777" w:rsidTr="00C641EF">
        <w:trPr>
          <w:cantSplit/>
          <w:trHeight w:val="567"/>
        </w:trPr>
        <w:tc>
          <w:tcPr>
            <w:tcW w:w="4503" w:type="dxa"/>
            <w:vMerge/>
            <w:shd w:val="solid" w:color="FFFFFF" w:fill="auto"/>
            <w:vAlign w:val="center"/>
          </w:tcPr>
          <w:p w14:paraId="16A22AF3" w14:textId="77777777" w:rsidR="004E6993" w:rsidRPr="000C7E53" w:rsidRDefault="004E6993" w:rsidP="00C641EF">
            <w:pPr>
              <w:jc w:val="center"/>
              <w:rPr>
                <w:rFonts w:ascii="Arial" w:hAnsi="Arial" w:cs="Arial"/>
                <w:b/>
                <w:bCs/>
              </w:rPr>
            </w:pPr>
          </w:p>
        </w:tc>
        <w:tc>
          <w:tcPr>
            <w:tcW w:w="3685" w:type="dxa"/>
            <w:shd w:val="solid" w:color="FFFFFF" w:fill="auto"/>
            <w:vAlign w:val="center"/>
          </w:tcPr>
          <w:p w14:paraId="66566B37" w14:textId="77777777" w:rsidR="004E6993" w:rsidRPr="000C7E53" w:rsidRDefault="004E6993" w:rsidP="00C641EF">
            <w:pPr>
              <w:jc w:val="center"/>
              <w:rPr>
                <w:rFonts w:ascii="Arial" w:hAnsi="Arial" w:cs="Arial"/>
                <w:b/>
                <w:bCs/>
              </w:rPr>
            </w:pPr>
            <w:r w:rsidRPr="000C7E53">
              <w:rPr>
                <w:rFonts w:ascii="Arial" w:hAnsi="Arial" w:cs="Arial"/>
                <w:b/>
                <w:bCs/>
              </w:rPr>
              <w:t>Nature de la prestation</w:t>
            </w:r>
          </w:p>
        </w:tc>
        <w:tc>
          <w:tcPr>
            <w:tcW w:w="2268" w:type="dxa"/>
            <w:shd w:val="solid" w:color="FFFFFF" w:fill="auto"/>
            <w:vAlign w:val="center"/>
          </w:tcPr>
          <w:p w14:paraId="1C5C0D00" w14:textId="77777777" w:rsidR="004E6993" w:rsidRPr="000C7E53" w:rsidRDefault="004E6993" w:rsidP="00C641EF">
            <w:pPr>
              <w:jc w:val="center"/>
              <w:rPr>
                <w:rFonts w:ascii="Arial" w:hAnsi="Arial" w:cs="Arial"/>
                <w:b/>
                <w:bCs/>
              </w:rPr>
            </w:pPr>
            <w:r w:rsidRPr="000C7E53">
              <w:rPr>
                <w:rFonts w:ascii="Arial" w:hAnsi="Arial" w:cs="Arial"/>
                <w:b/>
                <w:bCs/>
              </w:rPr>
              <w:t xml:space="preserve">Montant HT </w:t>
            </w:r>
          </w:p>
          <w:p w14:paraId="126B81AF" w14:textId="77777777" w:rsidR="004E6993" w:rsidRPr="000C7E53" w:rsidRDefault="004E6993" w:rsidP="00C641EF">
            <w:pPr>
              <w:jc w:val="center"/>
              <w:rPr>
                <w:rFonts w:ascii="Arial" w:hAnsi="Arial" w:cs="Arial"/>
                <w:b/>
                <w:bCs/>
              </w:rPr>
            </w:pPr>
            <w:proofErr w:type="gramStart"/>
            <w:r w:rsidRPr="000C7E53">
              <w:rPr>
                <w:rFonts w:ascii="Arial" w:hAnsi="Arial" w:cs="Arial"/>
                <w:b/>
                <w:bCs/>
              </w:rPr>
              <w:t>de</w:t>
            </w:r>
            <w:proofErr w:type="gramEnd"/>
            <w:r w:rsidRPr="000C7E53">
              <w:rPr>
                <w:rFonts w:ascii="Arial" w:hAnsi="Arial" w:cs="Arial"/>
                <w:b/>
                <w:bCs/>
              </w:rPr>
              <w:t xml:space="preserve"> la prestation</w:t>
            </w:r>
          </w:p>
        </w:tc>
      </w:tr>
      <w:tr w:rsidR="004E6993" w:rsidRPr="000C7E53" w14:paraId="1D841E68" w14:textId="77777777" w:rsidTr="00C641EF">
        <w:trPr>
          <w:trHeight w:val="1021"/>
        </w:trPr>
        <w:tc>
          <w:tcPr>
            <w:tcW w:w="4503" w:type="dxa"/>
            <w:tcBorders>
              <w:bottom w:val="nil"/>
            </w:tcBorders>
            <w:shd w:val="solid" w:color="CCFFFF" w:fill="auto"/>
          </w:tcPr>
          <w:p w14:paraId="541FD9B8" w14:textId="77777777" w:rsidR="004E6993" w:rsidRDefault="004E6993" w:rsidP="00C641EF">
            <w:pPr>
              <w:jc w:val="both"/>
              <w:rPr>
                <w:rFonts w:ascii="Arial" w:hAnsi="Arial" w:cs="Arial"/>
                <w:b/>
                <w:u w:val="single"/>
              </w:rPr>
            </w:pPr>
            <w:r>
              <w:rPr>
                <w:rFonts w:ascii="Arial" w:hAnsi="Arial" w:cs="Arial"/>
                <w:b/>
                <w:u w:val="single"/>
              </w:rPr>
              <w:t xml:space="preserve">Mandataire du groupement </w:t>
            </w:r>
          </w:p>
          <w:p w14:paraId="64F0535D" w14:textId="77777777" w:rsidR="004E6993" w:rsidRPr="00177093" w:rsidRDefault="004E6993" w:rsidP="00C641EF">
            <w:pPr>
              <w:jc w:val="both"/>
              <w:rPr>
                <w:rFonts w:ascii="Arial" w:hAnsi="Arial" w:cs="Arial"/>
                <w:b/>
                <w:u w:val="single"/>
              </w:rPr>
            </w:pPr>
            <w:r>
              <w:rPr>
                <w:rFonts w:ascii="Arial" w:hAnsi="Arial" w:cs="Arial"/>
                <w:b/>
                <w:u w:val="single"/>
              </w:rPr>
              <w:t>(</w:t>
            </w:r>
            <w:proofErr w:type="gramStart"/>
            <w:r>
              <w:rPr>
                <w:rFonts w:ascii="Arial" w:hAnsi="Arial" w:cs="Arial"/>
                <w:b/>
                <w:u w:val="single"/>
              </w:rPr>
              <w:t>cocontractant</w:t>
            </w:r>
            <w:proofErr w:type="gramEnd"/>
            <w:r>
              <w:rPr>
                <w:rFonts w:ascii="Arial" w:hAnsi="Arial" w:cs="Arial"/>
                <w:b/>
                <w:u w:val="single"/>
              </w:rPr>
              <w:t xml:space="preserve"> n°1)</w:t>
            </w:r>
          </w:p>
          <w:p w14:paraId="72BB09B9" w14:textId="77777777" w:rsidR="004E6993" w:rsidRDefault="004E6993" w:rsidP="00C641EF">
            <w:pPr>
              <w:jc w:val="both"/>
              <w:rPr>
                <w:rFonts w:ascii="Arial" w:hAnsi="Arial" w:cs="Arial"/>
                <w:u w:val="single"/>
              </w:rPr>
            </w:pPr>
          </w:p>
          <w:p w14:paraId="0C70F07A" w14:textId="77777777" w:rsidR="004E6993" w:rsidRDefault="004E6993" w:rsidP="00C641EF">
            <w:pPr>
              <w:jc w:val="both"/>
              <w:rPr>
                <w:rFonts w:ascii="Arial" w:hAnsi="Arial" w:cs="Arial"/>
                <w:u w:val="single"/>
              </w:rPr>
            </w:pPr>
            <w:r>
              <w:rPr>
                <w:rFonts w:ascii="Arial" w:hAnsi="Arial" w:cs="Arial"/>
                <w:u w:val="single"/>
              </w:rPr>
              <w:t>Nom commercial ou dénomination sociale :</w:t>
            </w:r>
          </w:p>
          <w:p w14:paraId="63C62BF2" w14:textId="77777777" w:rsidR="004E6993" w:rsidRPr="000A55C8" w:rsidRDefault="004E6993" w:rsidP="00C641EF">
            <w:pPr>
              <w:jc w:val="both"/>
              <w:rPr>
                <w:rFonts w:ascii="Arial" w:hAnsi="Arial" w:cs="Arial"/>
              </w:rPr>
            </w:pPr>
          </w:p>
          <w:p w14:paraId="4490C286" w14:textId="77777777" w:rsidR="004E6993" w:rsidRDefault="004E6993" w:rsidP="00C641EF">
            <w:pPr>
              <w:jc w:val="both"/>
              <w:rPr>
                <w:rFonts w:ascii="Arial" w:hAnsi="Arial" w:cs="Arial"/>
                <w:u w:val="single"/>
              </w:rPr>
            </w:pPr>
            <w:r>
              <w:rPr>
                <w:rFonts w:ascii="Arial" w:hAnsi="Arial" w:cs="Arial"/>
                <w:u w:val="single"/>
              </w:rPr>
              <w:t>Adresse de l’établissement :</w:t>
            </w:r>
          </w:p>
          <w:p w14:paraId="00835FD5" w14:textId="77777777" w:rsidR="004E6993" w:rsidRPr="000A55C8" w:rsidRDefault="004E6993" w:rsidP="00C641EF">
            <w:pPr>
              <w:jc w:val="both"/>
              <w:rPr>
                <w:rFonts w:ascii="Arial" w:hAnsi="Arial" w:cs="Arial"/>
              </w:rPr>
            </w:pPr>
          </w:p>
          <w:p w14:paraId="4B0016FD" w14:textId="77777777" w:rsidR="004E6993" w:rsidRDefault="004E6993" w:rsidP="00C641EF">
            <w:pPr>
              <w:jc w:val="both"/>
              <w:rPr>
                <w:rFonts w:ascii="Arial" w:hAnsi="Arial" w:cs="Arial"/>
                <w:u w:val="single"/>
              </w:rPr>
            </w:pPr>
            <w:r>
              <w:rPr>
                <w:rFonts w:ascii="Arial" w:hAnsi="Arial" w:cs="Arial"/>
                <w:u w:val="single"/>
              </w:rPr>
              <w:t>Adresse du siège social (si différente) :</w:t>
            </w:r>
          </w:p>
          <w:p w14:paraId="5D7ED2FB" w14:textId="77777777" w:rsidR="004E6993" w:rsidRPr="000A55C8" w:rsidRDefault="004E6993" w:rsidP="00C641EF">
            <w:pPr>
              <w:jc w:val="both"/>
              <w:rPr>
                <w:rFonts w:ascii="Arial" w:hAnsi="Arial" w:cs="Arial"/>
              </w:rPr>
            </w:pPr>
          </w:p>
          <w:p w14:paraId="6570E224" w14:textId="77777777" w:rsidR="004E6993" w:rsidRDefault="004E6993" w:rsidP="00C641EF">
            <w:pPr>
              <w:jc w:val="both"/>
              <w:rPr>
                <w:rFonts w:ascii="Arial" w:hAnsi="Arial" w:cs="Arial"/>
                <w:u w:val="single"/>
              </w:rPr>
            </w:pPr>
            <w:r>
              <w:rPr>
                <w:rFonts w:ascii="Arial" w:hAnsi="Arial" w:cs="Arial"/>
                <w:u w:val="single"/>
              </w:rPr>
              <w:t>Coordonnées</w:t>
            </w:r>
          </w:p>
          <w:p w14:paraId="36A05BB1" w14:textId="77777777" w:rsidR="004E6993" w:rsidRDefault="004E6993" w:rsidP="00C641EF">
            <w:pPr>
              <w:jc w:val="both"/>
              <w:rPr>
                <w:rFonts w:ascii="Arial" w:hAnsi="Arial" w:cs="Arial"/>
                <w:u w:val="single"/>
              </w:rPr>
            </w:pPr>
            <w:r>
              <w:rPr>
                <w:rFonts w:ascii="Arial" w:hAnsi="Arial" w:cs="Arial"/>
                <w:u w:val="single"/>
              </w:rPr>
              <w:t>Téléphone(s) :</w:t>
            </w:r>
          </w:p>
          <w:p w14:paraId="40EA5C42" w14:textId="77777777" w:rsidR="004E6993" w:rsidRPr="000A55C8" w:rsidRDefault="004E6993" w:rsidP="00C641EF">
            <w:pPr>
              <w:jc w:val="both"/>
              <w:rPr>
                <w:rFonts w:ascii="Arial" w:hAnsi="Arial" w:cs="Arial"/>
              </w:rPr>
            </w:pPr>
            <w:r>
              <w:rPr>
                <w:rFonts w:ascii="Arial" w:hAnsi="Arial" w:cs="Arial"/>
                <w:u w:val="single"/>
              </w:rPr>
              <w:t>Fax :</w:t>
            </w:r>
          </w:p>
          <w:p w14:paraId="79E22A56" w14:textId="77777777" w:rsidR="004E6993" w:rsidRPr="000A55C8" w:rsidRDefault="004E6993" w:rsidP="00C641EF">
            <w:pPr>
              <w:jc w:val="both"/>
              <w:rPr>
                <w:rFonts w:ascii="Arial" w:hAnsi="Arial" w:cs="Arial"/>
              </w:rPr>
            </w:pPr>
            <w:r>
              <w:rPr>
                <w:rFonts w:ascii="Arial" w:hAnsi="Arial" w:cs="Arial"/>
                <w:u w:val="single"/>
              </w:rPr>
              <w:t>Courriels :</w:t>
            </w:r>
            <w:r>
              <w:rPr>
                <w:rFonts w:ascii="Arial" w:hAnsi="Arial" w:cs="Arial"/>
              </w:rPr>
              <w:t xml:space="preserve"> </w:t>
            </w:r>
          </w:p>
          <w:p w14:paraId="747F27B1" w14:textId="77777777" w:rsidR="004E6993" w:rsidRDefault="004E6993" w:rsidP="00C641EF">
            <w:pPr>
              <w:jc w:val="both"/>
              <w:rPr>
                <w:rFonts w:ascii="Arial" w:hAnsi="Arial" w:cs="Arial"/>
                <w:u w:val="single"/>
              </w:rPr>
            </w:pPr>
          </w:p>
          <w:p w14:paraId="4D229448" w14:textId="77777777" w:rsidR="004E6993" w:rsidRPr="000A55C8" w:rsidRDefault="004E6993" w:rsidP="00C641EF">
            <w:pPr>
              <w:jc w:val="both"/>
              <w:rPr>
                <w:rFonts w:ascii="Arial" w:hAnsi="Arial" w:cs="Arial"/>
              </w:rPr>
            </w:pPr>
            <w:r>
              <w:rPr>
                <w:rFonts w:ascii="Arial" w:hAnsi="Arial" w:cs="Arial"/>
                <w:u w:val="single"/>
              </w:rPr>
              <w:t>N° SIRET :</w:t>
            </w:r>
            <w:r>
              <w:rPr>
                <w:rFonts w:ascii="Arial" w:hAnsi="Arial" w:cs="Arial"/>
              </w:rPr>
              <w:t xml:space="preserve"> </w:t>
            </w:r>
          </w:p>
          <w:p w14:paraId="429F660C" w14:textId="77777777" w:rsidR="004E6993" w:rsidRDefault="004E6993" w:rsidP="00C641EF">
            <w:pPr>
              <w:jc w:val="both"/>
              <w:rPr>
                <w:rFonts w:ascii="Arial" w:hAnsi="Arial" w:cs="Arial"/>
                <w:u w:val="single"/>
              </w:rPr>
            </w:pPr>
            <w:r>
              <w:rPr>
                <w:rFonts w:ascii="Arial" w:hAnsi="Arial" w:cs="Arial"/>
                <w:u w:val="single"/>
              </w:rPr>
              <w:t>N° de TVA Intracommunautaire :</w:t>
            </w:r>
          </w:p>
          <w:p w14:paraId="781AB6AB" w14:textId="77777777" w:rsidR="004E6993" w:rsidRPr="000A55C8" w:rsidRDefault="004E6993" w:rsidP="00C641EF">
            <w:pPr>
              <w:jc w:val="both"/>
              <w:rPr>
                <w:rFonts w:ascii="Arial" w:hAnsi="Arial" w:cs="Arial"/>
              </w:rPr>
            </w:pPr>
            <w:r>
              <w:rPr>
                <w:rFonts w:ascii="Arial" w:hAnsi="Arial" w:cs="Arial"/>
                <w:u w:val="single"/>
              </w:rPr>
              <w:t>N° APE :</w:t>
            </w:r>
            <w:r>
              <w:rPr>
                <w:rFonts w:ascii="Arial" w:hAnsi="Arial" w:cs="Arial"/>
              </w:rPr>
              <w:t xml:space="preserve"> </w:t>
            </w:r>
          </w:p>
          <w:p w14:paraId="33DEB5EF" w14:textId="77777777" w:rsidR="004E6993" w:rsidRPr="000C7E53" w:rsidRDefault="004E6993" w:rsidP="00C641EF">
            <w:pPr>
              <w:jc w:val="both"/>
              <w:rPr>
                <w:rFonts w:ascii="Arial" w:hAnsi="Arial" w:cs="Arial"/>
              </w:rPr>
            </w:pPr>
          </w:p>
        </w:tc>
        <w:tc>
          <w:tcPr>
            <w:tcW w:w="3685" w:type="dxa"/>
            <w:tcBorders>
              <w:bottom w:val="nil"/>
            </w:tcBorders>
            <w:shd w:val="solid" w:color="CCFFFF" w:fill="auto"/>
          </w:tcPr>
          <w:p w14:paraId="01F65663" w14:textId="77777777" w:rsidR="004E6993" w:rsidRPr="000C7E53" w:rsidRDefault="004E6993" w:rsidP="00C641EF">
            <w:pPr>
              <w:jc w:val="both"/>
              <w:rPr>
                <w:rFonts w:ascii="Arial" w:hAnsi="Arial" w:cs="Arial"/>
              </w:rPr>
            </w:pPr>
          </w:p>
        </w:tc>
        <w:tc>
          <w:tcPr>
            <w:tcW w:w="2268" w:type="dxa"/>
            <w:tcBorders>
              <w:bottom w:val="nil"/>
            </w:tcBorders>
            <w:shd w:val="solid" w:color="CCFFFF" w:fill="auto"/>
          </w:tcPr>
          <w:p w14:paraId="625CCF28" w14:textId="77777777" w:rsidR="004E6993" w:rsidRPr="000C7E53" w:rsidRDefault="004E6993" w:rsidP="00C641EF">
            <w:pPr>
              <w:jc w:val="both"/>
              <w:rPr>
                <w:rFonts w:ascii="Arial" w:hAnsi="Arial" w:cs="Arial"/>
              </w:rPr>
            </w:pPr>
          </w:p>
        </w:tc>
      </w:tr>
      <w:tr w:rsidR="004E6993" w:rsidRPr="000C7E53" w14:paraId="652AD6D3" w14:textId="77777777" w:rsidTr="00C641EF">
        <w:trPr>
          <w:trHeight w:val="1021"/>
        </w:trPr>
        <w:tc>
          <w:tcPr>
            <w:tcW w:w="4503" w:type="dxa"/>
            <w:tcBorders>
              <w:top w:val="nil"/>
              <w:bottom w:val="nil"/>
            </w:tcBorders>
          </w:tcPr>
          <w:p w14:paraId="708F4356" w14:textId="77777777" w:rsidR="004E6993" w:rsidRDefault="004E6993" w:rsidP="00C641EF">
            <w:pPr>
              <w:jc w:val="both"/>
              <w:rPr>
                <w:rFonts w:ascii="Arial" w:hAnsi="Arial" w:cs="Arial"/>
                <w:b/>
                <w:u w:val="single"/>
              </w:rPr>
            </w:pPr>
            <w:r>
              <w:rPr>
                <w:rFonts w:ascii="Arial" w:hAnsi="Arial" w:cs="Arial"/>
                <w:b/>
                <w:u w:val="single"/>
              </w:rPr>
              <w:t>Cocontractant n°2</w:t>
            </w:r>
          </w:p>
          <w:p w14:paraId="431725FD" w14:textId="77777777" w:rsidR="004E6993" w:rsidRDefault="004E6993" w:rsidP="00C641EF">
            <w:pPr>
              <w:jc w:val="both"/>
              <w:rPr>
                <w:rFonts w:ascii="Arial" w:hAnsi="Arial" w:cs="Arial"/>
                <w:u w:val="single"/>
              </w:rPr>
            </w:pPr>
          </w:p>
          <w:p w14:paraId="6A193C8A" w14:textId="77777777" w:rsidR="004E6993" w:rsidRPr="000A55C8" w:rsidRDefault="004E6993" w:rsidP="00C641EF">
            <w:pPr>
              <w:jc w:val="both"/>
              <w:rPr>
                <w:rFonts w:ascii="Arial" w:hAnsi="Arial" w:cs="Arial"/>
                <w:u w:val="single"/>
              </w:rPr>
            </w:pPr>
            <w:r w:rsidRPr="000A55C8">
              <w:rPr>
                <w:rFonts w:ascii="Arial" w:hAnsi="Arial" w:cs="Arial"/>
                <w:u w:val="single"/>
              </w:rPr>
              <w:t>Nom commercial ou dénomination sociale :</w:t>
            </w:r>
          </w:p>
          <w:p w14:paraId="65346DF8" w14:textId="77777777" w:rsidR="004E6993" w:rsidRPr="000A55C8" w:rsidRDefault="004E6993" w:rsidP="00C641EF">
            <w:pPr>
              <w:jc w:val="both"/>
              <w:rPr>
                <w:rFonts w:ascii="Arial" w:hAnsi="Arial" w:cs="Arial"/>
                <w:u w:val="single"/>
              </w:rPr>
            </w:pPr>
          </w:p>
          <w:p w14:paraId="276BBC41" w14:textId="77777777" w:rsidR="004E6993" w:rsidRPr="000A55C8" w:rsidRDefault="004E6993" w:rsidP="00C641EF">
            <w:pPr>
              <w:jc w:val="both"/>
              <w:rPr>
                <w:rFonts w:ascii="Arial" w:hAnsi="Arial" w:cs="Arial"/>
                <w:u w:val="single"/>
              </w:rPr>
            </w:pPr>
            <w:r w:rsidRPr="000A55C8">
              <w:rPr>
                <w:rFonts w:ascii="Arial" w:hAnsi="Arial" w:cs="Arial"/>
                <w:u w:val="single"/>
              </w:rPr>
              <w:t>Adresse de l’établissement :</w:t>
            </w:r>
          </w:p>
          <w:p w14:paraId="6B21D86F" w14:textId="77777777" w:rsidR="004E6993" w:rsidRPr="000A55C8" w:rsidRDefault="004E6993" w:rsidP="00C641EF">
            <w:pPr>
              <w:jc w:val="both"/>
              <w:rPr>
                <w:rFonts w:ascii="Arial" w:hAnsi="Arial" w:cs="Arial"/>
                <w:u w:val="single"/>
              </w:rPr>
            </w:pPr>
          </w:p>
          <w:p w14:paraId="0C791DD4" w14:textId="77777777" w:rsidR="004E6993" w:rsidRPr="000A55C8" w:rsidRDefault="004E6993" w:rsidP="00C641EF">
            <w:pPr>
              <w:jc w:val="both"/>
              <w:rPr>
                <w:rFonts w:ascii="Arial" w:hAnsi="Arial" w:cs="Arial"/>
                <w:u w:val="single"/>
              </w:rPr>
            </w:pPr>
            <w:r w:rsidRPr="000A55C8">
              <w:rPr>
                <w:rFonts w:ascii="Arial" w:hAnsi="Arial" w:cs="Arial"/>
                <w:u w:val="single"/>
              </w:rPr>
              <w:t>Adresse du siège social (si différente) :</w:t>
            </w:r>
          </w:p>
          <w:p w14:paraId="1D79F91A" w14:textId="77777777" w:rsidR="004E6993" w:rsidRPr="000A55C8" w:rsidRDefault="004E6993" w:rsidP="00C641EF">
            <w:pPr>
              <w:jc w:val="both"/>
              <w:rPr>
                <w:rFonts w:ascii="Arial" w:hAnsi="Arial" w:cs="Arial"/>
                <w:u w:val="single"/>
              </w:rPr>
            </w:pPr>
          </w:p>
          <w:p w14:paraId="6B561EED" w14:textId="77777777" w:rsidR="004E6993" w:rsidRPr="000A55C8" w:rsidRDefault="004E6993" w:rsidP="00C641EF">
            <w:pPr>
              <w:jc w:val="both"/>
              <w:rPr>
                <w:rFonts w:ascii="Arial" w:hAnsi="Arial" w:cs="Arial"/>
                <w:u w:val="single"/>
              </w:rPr>
            </w:pPr>
            <w:r w:rsidRPr="000A55C8">
              <w:rPr>
                <w:rFonts w:ascii="Arial" w:hAnsi="Arial" w:cs="Arial"/>
                <w:u w:val="single"/>
              </w:rPr>
              <w:t>Coordonnées</w:t>
            </w:r>
          </w:p>
          <w:p w14:paraId="61ED6B0C" w14:textId="77777777" w:rsidR="004E6993" w:rsidRPr="000A55C8" w:rsidRDefault="004E6993" w:rsidP="00C641EF">
            <w:pPr>
              <w:jc w:val="both"/>
              <w:rPr>
                <w:rFonts w:ascii="Arial" w:hAnsi="Arial" w:cs="Arial"/>
                <w:u w:val="single"/>
              </w:rPr>
            </w:pPr>
            <w:r w:rsidRPr="000A55C8">
              <w:rPr>
                <w:rFonts w:ascii="Arial" w:hAnsi="Arial" w:cs="Arial"/>
                <w:u w:val="single"/>
              </w:rPr>
              <w:t>Téléphone(s) :</w:t>
            </w:r>
          </w:p>
          <w:p w14:paraId="6C309C6C" w14:textId="77777777" w:rsidR="004E6993" w:rsidRPr="000A55C8" w:rsidRDefault="004E6993" w:rsidP="00C641EF">
            <w:pPr>
              <w:jc w:val="both"/>
              <w:rPr>
                <w:rFonts w:ascii="Arial" w:hAnsi="Arial" w:cs="Arial"/>
                <w:u w:val="single"/>
              </w:rPr>
            </w:pPr>
            <w:r w:rsidRPr="000A55C8">
              <w:rPr>
                <w:rFonts w:ascii="Arial" w:hAnsi="Arial" w:cs="Arial"/>
                <w:u w:val="single"/>
              </w:rPr>
              <w:t>Fax :</w:t>
            </w:r>
          </w:p>
          <w:p w14:paraId="1FEDDF1C" w14:textId="77777777" w:rsidR="004E6993" w:rsidRPr="000A55C8" w:rsidRDefault="004E6993" w:rsidP="00C641EF">
            <w:pPr>
              <w:jc w:val="both"/>
              <w:rPr>
                <w:rFonts w:ascii="Arial" w:hAnsi="Arial" w:cs="Arial"/>
                <w:u w:val="single"/>
              </w:rPr>
            </w:pPr>
            <w:r w:rsidRPr="000A55C8">
              <w:rPr>
                <w:rFonts w:ascii="Arial" w:hAnsi="Arial" w:cs="Arial"/>
                <w:u w:val="single"/>
              </w:rPr>
              <w:t xml:space="preserve">Courriels : </w:t>
            </w:r>
          </w:p>
          <w:p w14:paraId="03950307" w14:textId="77777777" w:rsidR="004E6993" w:rsidRPr="000A55C8" w:rsidRDefault="004E6993" w:rsidP="00C641EF">
            <w:pPr>
              <w:jc w:val="both"/>
              <w:rPr>
                <w:rFonts w:ascii="Arial" w:hAnsi="Arial" w:cs="Arial"/>
                <w:u w:val="single"/>
              </w:rPr>
            </w:pPr>
          </w:p>
          <w:p w14:paraId="06A1CC75" w14:textId="77777777" w:rsidR="004E6993" w:rsidRPr="000A55C8" w:rsidRDefault="004E6993" w:rsidP="00C641EF">
            <w:pPr>
              <w:jc w:val="both"/>
              <w:rPr>
                <w:rFonts w:ascii="Arial" w:hAnsi="Arial" w:cs="Arial"/>
                <w:u w:val="single"/>
              </w:rPr>
            </w:pPr>
            <w:r w:rsidRPr="000A55C8">
              <w:rPr>
                <w:rFonts w:ascii="Arial" w:hAnsi="Arial" w:cs="Arial"/>
                <w:u w:val="single"/>
              </w:rPr>
              <w:t xml:space="preserve">N° SIRET : </w:t>
            </w:r>
          </w:p>
          <w:p w14:paraId="082D5EBA" w14:textId="77777777" w:rsidR="004E6993" w:rsidRPr="000A55C8" w:rsidRDefault="004E6993" w:rsidP="00C641EF">
            <w:pPr>
              <w:jc w:val="both"/>
              <w:rPr>
                <w:rFonts w:ascii="Arial" w:hAnsi="Arial" w:cs="Arial"/>
                <w:u w:val="single"/>
              </w:rPr>
            </w:pPr>
            <w:r w:rsidRPr="000A55C8">
              <w:rPr>
                <w:rFonts w:ascii="Arial" w:hAnsi="Arial" w:cs="Arial"/>
                <w:u w:val="single"/>
              </w:rPr>
              <w:t>N° de TVA Intracommunautaire :</w:t>
            </w:r>
          </w:p>
          <w:p w14:paraId="4F97BE37" w14:textId="77777777" w:rsidR="004E6993" w:rsidRPr="00860442" w:rsidRDefault="004E6993" w:rsidP="00C641EF">
            <w:pPr>
              <w:jc w:val="both"/>
              <w:rPr>
                <w:rFonts w:ascii="Arial" w:hAnsi="Arial" w:cs="Arial"/>
                <w:u w:val="single"/>
              </w:rPr>
            </w:pPr>
            <w:r>
              <w:rPr>
                <w:rFonts w:ascii="Arial" w:hAnsi="Arial" w:cs="Arial"/>
                <w:u w:val="single"/>
              </w:rPr>
              <w:t>N° APE :</w:t>
            </w:r>
          </w:p>
        </w:tc>
        <w:tc>
          <w:tcPr>
            <w:tcW w:w="3685" w:type="dxa"/>
            <w:tcBorders>
              <w:top w:val="nil"/>
              <w:bottom w:val="nil"/>
            </w:tcBorders>
          </w:tcPr>
          <w:p w14:paraId="0B692A1C" w14:textId="77777777" w:rsidR="004E6993" w:rsidRPr="000C7E53" w:rsidRDefault="004E6993" w:rsidP="00C641EF">
            <w:pPr>
              <w:jc w:val="both"/>
              <w:rPr>
                <w:rFonts w:ascii="Arial" w:hAnsi="Arial" w:cs="Arial"/>
              </w:rPr>
            </w:pPr>
          </w:p>
        </w:tc>
        <w:tc>
          <w:tcPr>
            <w:tcW w:w="2268" w:type="dxa"/>
            <w:tcBorders>
              <w:top w:val="nil"/>
              <w:bottom w:val="nil"/>
            </w:tcBorders>
          </w:tcPr>
          <w:p w14:paraId="5C813DC0" w14:textId="77777777" w:rsidR="004E6993" w:rsidRPr="000C7E53" w:rsidRDefault="004E6993" w:rsidP="00C641EF">
            <w:pPr>
              <w:jc w:val="both"/>
              <w:rPr>
                <w:rFonts w:ascii="Arial" w:hAnsi="Arial" w:cs="Arial"/>
              </w:rPr>
            </w:pPr>
          </w:p>
        </w:tc>
      </w:tr>
      <w:tr w:rsidR="004E6993" w:rsidRPr="000C7E53" w14:paraId="60B6AB15" w14:textId="77777777" w:rsidTr="00C641EF">
        <w:trPr>
          <w:trHeight w:val="1021"/>
        </w:trPr>
        <w:tc>
          <w:tcPr>
            <w:tcW w:w="4503" w:type="dxa"/>
            <w:tcBorders>
              <w:top w:val="nil"/>
            </w:tcBorders>
            <w:shd w:val="solid" w:color="CCFFFF" w:fill="auto"/>
          </w:tcPr>
          <w:p w14:paraId="378041F5" w14:textId="77777777" w:rsidR="004E6993" w:rsidRPr="000C7E53" w:rsidRDefault="004E6993" w:rsidP="00C641EF">
            <w:pPr>
              <w:jc w:val="both"/>
              <w:rPr>
                <w:rFonts w:ascii="Arial" w:hAnsi="Arial" w:cs="Arial"/>
              </w:rPr>
            </w:pPr>
            <w:r>
              <w:rPr>
                <w:rFonts w:ascii="Arial" w:hAnsi="Arial" w:cs="Arial"/>
                <w:i/>
              </w:rPr>
              <w:t>Créer autant de co-traitants que nécessaire</w:t>
            </w:r>
          </w:p>
        </w:tc>
        <w:tc>
          <w:tcPr>
            <w:tcW w:w="3685" w:type="dxa"/>
            <w:tcBorders>
              <w:top w:val="nil"/>
            </w:tcBorders>
            <w:shd w:val="solid" w:color="CCFFFF" w:fill="auto"/>
          </w:tcPr>
          <w:p w14:paraId="4E6F1DA8" w14:textId="77777777" w:rsidR="004E6993" w:rsidRPr="000C7E53" w:rsidRDefault="004E6993" w:rsidP="00C641EF">
            <w:pPr>
              <w:jc w:val="both"/>
              <w:rPr>
                <w:rFonts w:ascii="Arial" w:hAnsi="Arial" w:cs="Arial"/>
              </w:rPr>
            </w:pPr>
          </w:p>
        </w:tc>
        <w:tc>
          <w:tcPr>
            <w:tcW w:w="2268" w:type="dxa"/>
            <w:tcBorders>
              <w:top w:val="nil"/>
            </w:tcBorders>
            <w:shd w:val="solid" w:color="CCFFFF" w:fill="auto"/>
          </w:tcPr>
          <w:p w14:paraId="17D1A514" w14:textId="77777777" w:rsidR="004E6993" w:rsidRPr="000C7E53" w:rsidRDefault="004E6993" w:rsidP="00C641EF">
            <w:pPr>
              <w:jc w:val="both"/>
              <w:rPr>
                <w:rFonts w:ascii="Arial" w:hAnsi="Arial" w:cs="Arial"/>
              </w:rPr>
            </w:pPr>
          </w:p>
        </w:tc>
      </w:tr>
    </w:tbl>
    <w:p w14:paraId="5ACE3505" w14:textId="77777777" w:rsidR="004E6993" w:rsidRDefault="004E6993" w:rsidP="004E6993">
      <w:pPr>
        <w:pStyle w:val="Corpsdetexte"/>
        <w:rPr>
          <w:b w:val="0"/>
          <w:sz w:val="20"/>
        </w:rPr>
      </w:pPr>
    </w:p>
    <w:p w14:paraId="33D4EC57" w14:textId="77777777" w:rsidR="004E6993" w:rsidRPr="0056722D" w:rsidRDefault="004E6993" w:rsidP="004E6993">
      <w:pPr>
        <w:pStyle w:val="Corpsdetexte"/>
        <w:rPr>
          <w:b w:val="0"/>
          <w:sz w:val="20"/>
        </w:rPr>
      </w:pPr>
      <w:r w:rsidRPr="0056722D">
        <w:rPr>
          <w:b w:val="0"/>
          <w:sz w:val="20"/>
        </w:rPr>
        <w:t>Les co-traitants mentionnés supra s’engagent tous solidairement dans le cadre du présent marché.</w:t>
      </w:r>
    </w:p>
    <w:p w14:paraId="0A7B9230" w14:textId="77777777" w:rsidR="004E6993" w:rsidRPr="0056722D" w:rsidRDefault="004E6993" w:rsidP="004E6993">
      <w:pPr>
        <w:pStyle w:val="Corpsdetexte"/>
        <w:rPr>
          <w:b w:val="0"/>
          <w:sz w:val="20"/>
        </w:rPr>
      </w:pPr>
    </w:p>
    <w:p w14:paraId="41A3E0FA" w14:textId="77777777" w:rsidR="004E6993" w:rsidRPr="0056722D" w:rsidRDefault="004E6993" w:rsidP="004E6993">
      <w:pPr>
        <w:pStyle w:val="Corpsdetexte"/>
        <w:rPr>
          <w:b w:val="0"/>
          <w:sz w:val="20"/>
        </w:rPr>
      </w:pPr>
      <w:r w:rsidRPr="0056722D">
        <w:rPr>
          <w:b w:val="0"/>
          <w:sz w:val="20"/>
        </w:rPr>
        <w:t>Ils donnent mandat de représentation pour tout ce qui concerne l'exécution du présent marché à :</w:t>
      </w:r>
    </w:p>
    <w:p w14:paraId="46FAB0BC" w14:textId="77777777" w:rsidR="004E6993" w:rsidRPr="0056722D" w:rsidRDefault="004E6993" w:rsidP="004E6993">
      <w:pPr>
        <w:pStyle w:val="Corpsdetexte"/>
        <w:rPr>
          <w:b w:val="0"/>
          <w:sz w:val="20"/>
        </w:rPr>
      </w:pPr>
      <w:r w:rsidRPr="0056722D">
        <w:rPr>
          <w:b w:val="0"/>
          <w:sz w:val="20"/>
        </w:rPr>
        <w:t>………………………………………………………………………………..</w:t>
      </w:r>
    </w:p>
    <w:p w14:paraId="1A5AF4F1" w14:textId="77777777" w:rsidR="004E6993" w:rsidRPr="0056722D" w:rsidRDefault="004E6993" w:rsidP="004E6993">
      <w:pPr>
        <w:pStyle w:val="fcase1ertab"/>
        <w:ind w:left="0" w:firstLine="0"/>
        <w:rPr>
          <w:rFonts w:ascii="Arial" w:hAnsi="Arial" w:cs="Arial"/>
          <w:bCs/>
        </w:rPr>
      </w:pPr>
    </w:p>
    <w:p w14:paraId="2E737075" w14:textId="77777777" w:rsidR="009B1CD0" w:rsidRPr="0056722D" w:rsidRDefault="004E6993" w:rsidP="00A0633E">
      <w:pPr>
        <w:pStyle w:val="fcase1ertab"/>
        <w:ind w:left="0" w:firstLine="0"/>
        <w:rPr>
          <w:rFonts w:ascii="Arial" w:hAnsi="Arial" w:cs="Arial"/>
          <w:bCs/>
        </w:rPr>
      </w:pPr>
      <w:proofErr w:type="gramStart"/>
      <w:r w:rsidRPr="0056722D">
        <w:rPr>
          <w:rFonts w:ascii="Arial" w:hAnsi="Arial" w:cs="Arial"/>
          <w:bCs/>
        </w:rPr>
        <w:t>dûment</w:t>
      </w:r>
      <w:proofErr w:type="gramEnd"/>
      <w:r w:rsidRPr="0056722D">
        <w:rPr>
          <w:rFonts w:ascii="Arial" w:hAnsi="Arial" w:cs="Arial"/>
          <w:bCs/>
        </w:rPr>
        <w:t xml:space="preserve"> habilité pour y procéder.</w:t>
      </w:r>
    </w:p>
    <w:p w14:paraId="1DAE071B" w14:textId="77777777" w:rsidR="00FE7B80" w:rsidRDefault="00FE7B80" w:rsidP="006F3DF9">
      <w:pPr>
        <w:pStyle w:val="fcase1ertab"/>
        <w:tabs>
          <w:tab w:val="left" w:pos="851"/>
        </w:tabs>
        <w:ind w:left="0" w:firstLine="0"/>
        <w:rPr>
          <w:rFonts w:ascii="Arial" w:hAnsi="Arial" w:cs="Arial"/>
          <w:b/>
          <w:sz w:val="22"/>
          <w:szCs w:val="22"/>
        </w:rPr>
      </w:pPr>
    </w:p>
    <w:p w14:paraId="38535F0A" w14:textId="77777777" w:rsidR="00506CBA" w:rsidRDefault="00506CBA" w:rsidP="006F3DF9">
      <w:pPr>
        <w:pStyle w:val="fcase1ertab"/>
        <w:tabs>
          <w:tab w:val="left" w:pos="851"/>
        </w:tabs>
        <w:ind w:left="0" w:firstLine="0"/>
        <w:rPr>
          <w:rFonts w:ascii="Arial" w:hAnsi="Arial" w:cs="Arial"/>
          <w:b/>
          <w:sz w:val="22"/>
          <w:szCs w:val="22"/>
        </w:rPr>
      </w:pPr>
    </w:p>
    <w:p w14:paraId="7171E05E"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14:paraId="38B958E8"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39947F58"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10E61C40" w14:textId="77777777" w:rsidR="00A82CDF" w:rsidRDefault="00A82CDF" w:rsidP="00A82CDF">
      <w:pPr>
        <w:pStyle w:val="fcasegauche"/>
        <w:tabs>
          <w:tab w:val="left" w:pos="426"/>
        </w:tabs>
        <w:spacing w:after="0"/>
        <w:ind w:left="0" w:firstLine="0"/>
        <w:jc w:val="left"/>
        <w:rPr>
          <w:rFonts w:ascii="Arial" w:hAnsi="Arial" w:cs="Arial"/>
        </w:rPr>
      </w:pPr>
      <w:bookmarkStart w:id="1" w:name="_Hlk525644583"/>
      <w:r>
        <w:rPr>
          <w:rFonts w:ascii="Arial" w:hAnsi="Arial" w:cs="Arial"/>
          <w:b/>
          <w:bCs/>
          <w:color w:val="66CCFF"/>
          <w:spacing w:val="-10"/>
          <w:position w:val="-2"/>
        </w:rPr>
        <w:sym w:font="Wingdings" w:char="F06E"/>
      </w:r>
      <w:bookmarkEnd w:id="1"/>
      <w:r>
        <w:rPr>
          <w:rFonts w:ascii="Arial" w:hAnsi="Arial" w:cs="Arial"/>
          <w:spacing w:val="-10"/>
          <w:position w:val="-2"/>
        </w:rPr>
        <w:t xml:space="preserve">  </w:t>
      </w:r>
      <w:r>
        <w:rPr>
          <w:rFonts w:ascii="Arial" w:hAnsi="Arial" w:cs="Arial"/>
        </w:rPr>
        <w:t>Désignation du titulaire :</w:t>
      </w:r>
    </w:p>
    <w:p w14:paraId="66D68F73" w14:textId="77777777" w:rsidR="00A82CDF" w:rsidRDefault="00A82CDF" w:rsidP="00A82CDF">
      <w:pPr>
        <w:pStyle w:val="fcasegauche"/>
        <w:tabs>
          <w:tab w:val="left" w:pos="426"/>
        </w:tabs>
        <w:spacing w:after="0"/>
        <w:ind w:left="0" w:firstLine="0"/>
        <w:jc w:val="left"/>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Nom de l’établissement bancaire :</w:t>
      </w:r>
    </w:p>
    <w:p w14:paraId="504A2490" w14:textId="77777777" w:rsidR="00A82CDF" w:rsidRDefault="00A82CDF" w:rsidP="00A82CDF">
      <w:pPr>
        <w:pStyle w:val="fcasegauche"/>
        <w:tabs>
          <w:tab w:val="left" w:pos="426"/>
        </w:tabs>
        <w:spacing w:after="0"/>
        <w:ind w:left="0" w:firstLine="0"/>
        <w:jc w:val="left"/>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Domiciliation :</w:t>
      </w:r>
    </w:p>
    <w:p w14:paraId="476996D5" w14:textId="77777777" w:rsidR="00A82CDF" w:rsidRDefault="00A82CDF" w:rsidP="00A82CDF">
      <w:pPr>
        <w:pStyle w:val="fcasegauche"/>
        <w:tabs>
          <w:tab w:val="left" w:pos="426"/>
        </w:tabs>
        <w:spacing w:after="0"/>
        <w:ind w:left="0" w:firstLine="0"/>
        <w:jc w:val="left"/>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Numéro de compte :</w:t>
      </w:r>
    </w:p>
    <w:p w14:paraId="38CC4026" w14:textId="77777777" w:rsidR="00A82CDF" w:rsidRDefault="00A82CDF" w:rsidP="00A82CDF">
      <w:pPr>
        <w:pStyle w:val="fcasegauche"/>
        <w:tabs>
          <w:tab w:val="left" w:pos="426"/>
        </w:tabs>
        <w:spacing w:after="0"/>
        <w:ind w:left="0" w:firstLine="0"/>
        <w:jc w:val="left"/>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IBAN :</w:t>
      </w:r>
    </w:p>
    <w:p w14:paraId="0EC5B252" w14:textId="77777777" w:rsidR="009B1CD0" w:rsidRDefault="00A82CDF" w:rsidP="00C461C2">
      <w:pPr>
        <w:pStyle w:val="fcasegauche"/>
        <w:tabs>
          <w:tab w:val="left" w:pos="426"/>
        </w:tabs>
        <w:spacing w:after="0"/>
        <w:ind w:left="0" w:firstLine="0"/>
        <w:jc w:val="left"/>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BIC</w:t>
      </w:r>
      <w:r w:rsidR="00846484">
        <w:rPr>
          <w:rFonts w:ascii="Arial" w:hAnsi="Arial" w:cs="Arial"/>
        </w:rPr>
        <w:t xml:space="preserve"> </w:t>
      </w:r>
      <w:r w:rsidR="00CD67BB">
        <w:rPr>
          <w:rFonts w:ascii="Arial" w:hAnsi="Arial" w:cs="Arial"/>
        </w:rPr>
        <w:t>:</w:t>
      </w:r>
    </w:p>
    <w:p w14:paraId="5156B653" w14:textId="77777777" w:rsidR="0031270D" w:rsidRPr="00C461C2" w:rsidRDefault="0031270D" w:rsidP="00C461C2">
      <w:pPr>
        <w:pStyle w:val="fcasegauche"/>
        <w:tabs>
          <w:tab w:val="left" w:pos="426"/>
        </w:tabs>
        <w:spacing w:after="0"/>
        <w:ind w:left="0" w:firstLine="0"/>
        <w:jc w:val="left"/>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SWIFT :</w:t>
      </w:r>
    </w:p>
    <w:p w14:paraId="069D7362" w14:textId="77777777" w:rsidR="00A0633E" w:rsidRDefault="00A0633E" w:rsidP="0083205E">
      <w:pPr>
        <w:pStyle w:val="fcasegauche"/>
        <w:tabs>
          <w:tab w:val="left" w:pos="426"/>
          <w:tab w:val="left" w:pos="851"/>
        </w:tabs>
        <w:spacing w:after="0"/>
        <w:ind w:left="0" w:firstLine="0"/>
        <w:jc w:val="left"/>
        <w:rPr>
          <w:rFonts w:ascii="Arial" w:hAnsi="Arial" w:cs="Arial"/>
          <w:b/>
        </w:rPr>
      </w:pPr>
    </w:p>
    <w:p w14:paraId="61603949"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 xml:space="preserve">(article </w:t>
      </w:r>
      <w:r w:rsidR="00013D08">
        <w:rPr>
          <w:rFonts w:ascii="Arial" w:hAnsi="Arial" w:cs="Arial"/>
          <w:i/>
          <w:sz w:val="18"/>
          <w:szCs w:val="18"/>
        </w:rPr>
        <w:t>R. 2191-3 ou article R. 2391-1 du Code de la commande publique</w:t>
      </w:r>
      <w:r>
        <w:rPr>
          <w:rFonts w:ascii="Arial" w:hAnsi="Arial" w:cs="Arial"/>
          <w:i/>
          <w:sz w:val="18"/>
          <w:szCs w:val="18"/>
        </w:rPr>
        <w:t>)</w:t>
      </w:r>
      <w:r>
        <w:rPr>
          <w:rFonts w:ascii="Arial" w:hAnsi="Arial" w:cs="Arial"/>
          <w:i/>
          <w:sz w:val="22"/>
          <w:szCs w:val="22"/>
        </w:rPr>
        <w:t xml:space="preserve"> </w:t>
      </w:r>
    </w:p>
    <w:p w14:paraId="438298AF" w14:textId="77777777" w:rsidR="009B1CD0" w:rsidRDefault="009B1CD0" w:rsidP="00934503">
      <w:pPr>
        <w:tabs>
          <w:tab w:val="left" w:pos="426"/>
          <w:tab w:val="left" w:pos="851"/>
        </w:tabs>
        <w:rPr>
          <w:rFonts w:ascii="Arial" w:hAnsi="Arial" w:cs="Arial"/>
          <w:b/>
        </w:rPr>
      </w:pPr>
    </w:p>
    <w:p w14:paraId="04285263" w14:textId="77777777" w:rsidR="0056722D" w:rsidRPr="00875992" w:rsidRDefault="0056722D" w:rsidP="0056722D">
      <w:pPr>
        <w:tabs>
          <w:tab w:val="left" w:pos="426"/>
        </w:tabs>
        <w:jc w:val="both"/>
        <w:rPr>
          <w:rFonts w:ascii="Arial" w:hAnsi="Arial" w:cs="Arial"/>
          <w:bCs/>
        </w:rPr>
      </w:pPr>
      <w:r w:rsidRPr="00875992">
        <w:rPr>
          <w:rFonts w:ascii="Arial" w:hAnsi="Arial" w:cs="Arial"/>
          <w:bCs/>
        </w:rPr>
        <w:t>Une avance de 20% du montant total en € TTC du marché pourra être versée au titulaire – hors part éventuellement sous-traitée - si les conditions définies fixées aux articles R 2191-6 à R 2191-12 du code de la commande publique sont réunies (notamment montant &gt; à 50 000 € HT et durée d’exécution &gt; à 2 mois).</w:t>
      </w:r>
    </w:p>
    <w:p w14:paraId="19ED4728" w14:textId="77777777" w:rsidR="00A82CDF" w:rsidRDefault="00A82CDF" w:rsidP="00A82CDF">
      <w:pPr>
        <w:tabs>
          <w:tab w:val="left" w:pos="426"/>
        </w:tabs>
        <w:rPr>
          <w:rFonts w:ascii="Arial" w:hAnsi="Arial" w:cs="Arial"/>
          <w:b/>
          <w:bCs/>
        </w:rPr>
      </w:pPr>
    </w:p>
    <w:p w14:paraId="3ECF7CEF" w14:textId="77777777" w:rsidR="00A82CDF" w:rsidRDefault="00A82CDF" w:rsidP="00A82CDF">
      <w:pPr>
        <w:pStyle w:val="fcasegauche"/>
        <w:tabs>
          <w:tab w:val="left" w:pos="426"/>
        </w:tabs>
        <w:spacing w:after="0"/>
        <w:ind w:left="0" w:firstLine="0"/>
        <w:jc w:val="left"/>
        <w:rPr>
          <w:rFonts w:ascii="Arial" w:hAnsi="Arial" w:cs="Arial"/>
        </w:rPr>
      </w:pPr>
      <w:r>
        <w:t>Je renonce au bénéfice de l'avance :</w:t>
      </w:r>
      <w:r>
        <w:tab/>
      </w:r>
      <w:r>
        <w:tab/>
      </w:r>
      <w:r>
        <w:tab/>
      </w:r>
      <w:r>
        <w:tab/>
      </w:r>
      <w:r>
        <w:tab/>
      </w:r>
      <w:r w:rsidR="00262D21">
        <w:tab/>
      </w:r>
      <w:r>
        <w:fldChar w:fldCharType="begin">
          <w:ffData>
            <w:name w:val="CaseACocher111"/>
            <w:enabled/>
            <w:calcOnExit w:val="0"/>
            <w:checkBox>
              <w:sizeAuto/>
              <w:default w:val="0"/>
            </w:checkBox>
          </w:ffData>
        </w:fldChar>
      </w:r>
      <w:r>
        <w:instrText xml:space="preserve"> FORMCHECKBOX </w:instrText>
      </w:r>
      <w:r>
        <w:fldChar w:fldCharType="separate"/>
      </w:r>
      <w:r>
        <w:fldChar w:fldCharType="end"/>
      </w:r>
      <w:r>
        <w:tab/>
        <w:t>NON</w:t>
      </w:r>
      <w:r>
        <w:tab/>
      </w:r>
      <w:r>
        <w:tab/>
      </w:r>
      <w:r>
        <w:tab/>
      </w:r>
      <w:r w:rsidR="004E6993">
        <w:fldChar w:fldCharType="begin">
          <w:ffData>
            <w:name w:val="CaseACocher111"/>
            <w:enabled/>
            <w:calcOnExit w:val="0"/>
            <w:checkBox>
              <w:sizeAuto/>
              <w:default w:val="0"/>
            </w:checkBox>
          </w:ffData>
        </w:fldChar>
      </w:r>
      <w:bookmarkStart w:id="2" w:name="CaseACocher111"/>
      <w:r w:rsidR="004E6993">
        <w:instrText xml:space="preserve"> FORMCHECKBOX </w:instrText>
      </w:r>
      <w:r w:rsidR="004E6993">
        <w:fldChar w:fldCharType="separate"/>
      </w:r>
      <w:r w:rsidR="004E6993">
        <w:fldChar w:fldCharType="end"/>
      </w:r>
      <w:bookmarkEnd w:id="2"/>
      <w:r>
        <w:tab/>
        <w:t>OUI</w:t>
      </w:r>
    </w:p>
    <w:p w14:paraId="38F8A787" w14:textId="77777777" w:rsidR="009B1CD0" w:rsidRDefault="00A82CDF" w:rsidP="00CD67BB">
      <w:pPr>
        <w:rPr>
          <w:i/>
          <w:iCs/>
          <w:sz w:val="18"/>
        </w:rPr>
      </w:pPr>
      <w:r>
        <w:rPr>
          <w:rFonts w:ascii="Arial" w:hAnsi="Arial" w:cs="Arial"/>
          <w:i/>
          <w:iCs/>
          <w:sz w:val="18"/>
        </w:rPr>
        <w:t>(Cocher la case correspondante.)</w:t>
      </w:r>
    </w:p>
    <w:p w14:paraId="363FC38E" w14:textId="77777777" w:rsidR="0056722D" w:rsidRDefault="0056722D" w:rsidP="009B45B9">
      <w:pPr>
        <w:tabs>
          <w:tab w:val="left" w:pos="426"/>
          <w:tab w:val="left" w:pos="851"/>
        </w:tabs>
        <w:jc w:val="both"/>
        <w:rPr>
          <w:rFonts w:ascii="Arial" w:hAnsi="Arial" w:cs="Arial"/>
          <w:b/>
        </w:rPr>
      </w:pPr>
    </w:p>
    <w:p w14:paraId="473DEC70" w14:textId="21DDB679" w:rsidR="00E03DAD" w:rsidRDefault="00E03DAD" w:rsidP="00E03DAD">
      <w:pPr>
        <w:pStyle w:val="Titre4"/>
        <w:tabs>
          <w:tab w:val="clear" w:pos="4111"/>
          <w:tab w:val="left" w:pos="426"/>
          <w:tab w:val="left" w:pos="851"/>
        </w:tabs>
      </w:pPr>
      <w:r>
        <w:rPr>
          <w:sz w:val="22"/>
          <w:szCs w:val="22"/>
        </w:rPr>
        <w:lastRenderedPageBreak/>
        <w:t>B5 -</w:t>
      </w:r>
      <w:r>
        <w:rPr>
          <w:b w:val="0"/>
          <w:sz w:val="22"/>
          <w:szCs w:val="22"/>
        </w:rPr>
        <w:t xml:space="preserve"> </w:t>
      </w:r>
      <w:r>
        <w:rPr>
          <w:sz w:val="22"/>
          <w:szCs w:val="22"/>
        </w:rPr>
        <w:t>Durée du marché ou de l’accord-cadre :</w:t>
      </w:r>
    </w:p>
    <w:p w14:paraId="2DA453F7" w14:textId="77777777" w:rsidR="00E03DAD" w:rsidRDefault="00E03DAD" w:rsidP="00E03DAD">
      <w:pPr>
        <w:tabs>
          <w:tab w:val="left" w:pos="576"/>
          <w:tab w:val="left" w:pos="851"/>
        </w:tabs>
        <w:jc w:val="both"/>
        <w:rPr>
          <w:rFonts w:ascii="Arial" w:hAnsi="Arial" w:cs="Arial"/>
        </w:rPr>
      </w:pPr>
    </w:p>
    <w:p w14:paraId="1435E4F4" w14:textId="1CB394B8" w:rsidR="00E03DAD" w:rsidRPr="00AF7AC9" w:rsidRDefault="00E03DAD" w:rsidP="00E03DAD">
      <w:pPr>
        <w:tabs>
          <w:tab w:val="left" w:pos="576"/>
          <w:tab w:val="left" w:pos="851"/>
        </w:tabs>
        <w:jc w:val="both"/>
        <w:rPr>
          <w:rFonts w:ascii="Arial" w:hAnsi="Arial" w:cs="Arial"/>
        </w:rPr>
      </w:pPr>
      <w:r>
        <w:rPr>
          <w:rFonts w:ascii="Arial" w:hAnsi="Arial" w:cs="Arial"/>
        </w:rPr>
        <w:t xml:space="preserve">La durée d’exécution du marché ou de l’accord cadre est de </w:t>
      </w:r>
      <w:r w:rsidR="00A53D81" w:rsidRPr="00A53D81">
        <w:rPr>
          <w:rFonts w:ascii="Arial" w:hAnsi="Arial" w:cs="Arial"/>
          <w:b/>
          <w:bCs/>
        </w:rPr>
        <w:t>1</w:t>
      </w:r>
      <w:r w:rsidR="00091235">
        <w:rPr>
          <w:rFonts w:ascii="Arial" w:hAnsi="Arial" w:cs="Arial"/>
          <w:b/>
          <w:bCs/>
        </w:rPr>
        <w:t>2</w:t>
      </w:r>
      <w:r w:rsidRPr="00A53D81">
        <w:rPr>
          <w:rFonts w:ascii="Arial" w:hAnsi="Arial" w:cs="Arial"/>
          <w:b/>
          <w:bCs/>
        </w:rPr>
        <w:t xml:space="preserve"> mois</w:t>
      </w:r>
      <w:r>
        <w:rPr>
          <w:rFonts w:ascii="Arial" w:hAnsi="Arial" w:cs="Arial"/>
        </w:rPr>
        <w:t xml:space="preserve"> à compter de :</w:t>
      </w:r>
    </w:p>
    <w:p w14:paraId="729D1D49" w14:textId="77777777" w:rsidR="00E03DAD" w:rsidRDefault="00E03DAD" w:rsidP="00E03DAD">
      <w:pPr>
        <w:tabs>
          <w:tab w:val="left" w:pos="851"/>
        </w:tabs>
      </w:pPr>
      <w:r>
        <w:rPr>
          <w:rFonts w:ascii="Arial" w:hAnsi="Arial" w:cs="Arial"/>
          <w:i/>
          <w:sz w:val="18"/>
          <w:szCs w:val="18"/>
        </w:rPr>
        <w:t>(Cocher la case correspondante.)</w:t>
      </w:r>
    </w:p>
    <w:p w14:paraId="10795FA6" w14:textId="77777777" w:rsidR="00E03DAD" w:rsidRDefault="00E03DAD" w:rsidP="00E03DAD">
      <w:pPr>
        <w:tabs>
          <w:tab w:val="left" w:pos="851"/>
        </w:tabs>
        <w:spacing w:before="120"/>
        <w:ind w:left="567"/>
        <w:jc w:val="both"/>
      </w:pPr>
      <w:r>
        <w:tab/>
      </w: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la</w:t>
      </w:r>
      <w:proofErr w:type="gramEnd"/>
      <w:r>
        <w:rPr>
          <w:rFonts w:ascii="Arial" w:hAnsi="Arial" w:cs="Arial"/>
        </w:rPr>
        <w:t xml:space="preserve"> date de notification du marché ou de l’accord-cadre.</w:t>
      </w:r>
    </w:p>
    <w:p w14:paraId="1B572CF6" w14:textId="77777777" w:rsidR="00E03DAD" w:rsidRDefault="00E03DAD" w:rsidP="00E03DAD">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la</w:t>
      </w:r>
      <w:proofErr w:type="gramEnd"/>
      <w:r>
        <w:rPr>
          <w:rFonts w:ascii="Arial" w:hAnsi="Arial" w:cs="Arial"/>
        </w:rPr>
        <w:t xml:space="preserve"> date de notification de l’ordre de service.</w:t>
      </w:r>
    </w:p>
    <w:p w14:paraId="7A64A20B" w14:textId="77777777" w:rsidR="00E03DAD" w:rsidRDefault="00E03DAD" w:rsidP="00977C39">
      <w:pPr>
        <w:tabs>
          <w:tab w:val="left" w:pos="851"/>
        </w:tabs>
        <w:spacing w:before="120"/>
        <w:ind w:left="1134" w:hanging="567"/>
        <w:jc w:val="both"/>
        <w:rPr>
          <w:rFonts w:ascii="Arial" w:hAnsi="Arial" w:cs="Arial"/>
          <w:b/>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la</w:t>
      </w:r>
      <w:proofErr w:type="gramEnd"/>
      <w:r>
        <w:rPr>
          <w:rFonts w:ascii="Arial" w:hAnsi="Arial" w:cs="Arial"/>
        </w:rPr>
        <w:t xml:space="preserve"> date de début d’exécution prévue par le marché ou l’accord-cadre lorsqu’elle est postérieure à la date de notification.</w:t>
      </w:r>
    </w:p>
    <w:p w14:paraId="01A9878C" w14:textId="77777777" w:rsidR="00E03DAD" w:rsidRDefault="00E03DAD" w:rsidP="00E03DAD">
      <w:pPr>
        <w:pStyle w:val="fcasegauche"/>
        <w:tabs>
          <w:tab w:val="left" w:pos="426"/>
          <w:tab w:val="left" w:pos="851"/>
        </w:tabs>
        <w:spacing w:after="0"/>
        <w:ind w:left="0" w:firstLine="0"/>
        <w:jc w:val="left"/>
        <w:rPr>
          <w:rFonts w:ascii="Arial" w:hAnsi="Arial" w:cs="Arial"/>
        </w:rPr>
      </w:pPr>
    </w:p>
    <w:p w14:paraId="5FC1A999" w14:textId="1447DC01" w:rsidR="00E03DAD" w:rsidRPr="00977C39" w:rsidRDefault="00E03DAD" w:rsidP="00E03DAD">
      <w:pPr>
        <w:pStyle w:val="fcasegauche"/>
        <w:tabs>
          <w:tab w:val="left" w:pos="426"/>
          <w:tab w:val="left" w:pos="851"/>
        </w:tabs>
        <w:spacing w:after="0"/>
        <w:ind w:left="0" w:firstLine="0"/>
        <w:jc w:val="left"/>
        <w:rPr>
          <w:rFonts w:ascii="Arial" w:hAnsi="Arial" w:cs="Arial"/>
          <w:i/>
          <w:sz w:val="18"/>
          <w:szCs w:val="18"/>
        </w:rPr>
      </w:pPr>
      <w:r w:rsidRPr="00977C39">
        <w:rPr>
          <w:rFonts w:ascii="Arial" w:hAnsi="Arial" w:cs="Arial"/>
        </w:rPr>
        <w:t>Le marché ou l’accord cadre est reconductible :</w:t>
      </w:r>
      <w:r w:rsidRPr="00977C39">
        <w:t xml:space="preserve"> </w:t>
      </w:r>
      <w:r w:rsidRPr="00977C39">
        <w:tab/>
      </w:r>
      <w:r w:rsidR="008711C0">
        <w:fldChar w:fldCharType="begin">
          <w:ffData>
            <w:name w:val=""/>
            <w:enabled/>
            <w:calcOnExit w:val="0"/>
            <w:checkBox>
              <w:size w:val="20"/>
              <w:default w:val="0"/>
            </w:checkBox>
          </w:ffData>
        </w:fldChar>
      </w:r>
      <w:r w:rsidR="008711C0">
        <w:instrText xml:space="preserve"> FORMCHECKBOX </w:instrText>
      </w:r>
      <w:r w:rsidR="008711C0">
        <w:fldChar w:fldCharType="separate"/>
      </w:r>
      <w:r w:rsidR="008711C0">
        <w:fldChar w:fldCharType="end"/>
      </w:r>
      <w:r w:rsidRPr="00977C39">
        <w:tab/>
        <w:t>NON</w:t>
      </w:r>
      <w:r w:rsidRPr="00977C39">
        <w:tab/>
      </w:r>
      <w:r w:rsidRPr="00977C39">
        <w:tab/>
      </w:r>
      <w:r w:rsidRPr="00977C39">
        <w:tab/>
      </w:r>
      <w:r w:rsidR="008711C0">
        <w:fldChar w:fldCharType="begin">
          <w:ffData>
            <w:name w:val=""/>
            <w:enabled/>
            <w:calcOnExit w:val="0"/>
            <w:checkBox>
              <w:size w:val="20"/>
              <w:default w:val="1"/>
            </w:checkBox>
          </w:ffData>
        </w:fldChar>
      </w:r>
      <w:r w:rsidR="008711C0">
        <w:instrText xml:space="preserve"> FORMCHECKBOX </w:instrText>
      </w:r>
      <w:r w:rsidR="008711C0">
        <w:fldChar w:fldCharType="separate"/>
      </w:r>
      <w:r w:rsidR="008711C0">
        <w:fldChar w:fldCharType="end"/>
      </w:r>
      <w:r w:rsidRPr="00977C39">
        <w:tab/>
        <w:t>OUI</w:t>
      </w:r>
    </w:p>
    <w:p w14:paraId="23944513" w14:textId="77777777" w:rsidR="00E03DAD" w:rsidRDefault="00E03DAD" w:rsidP="00E03DAD">
      <w:pPr>
        <w:tabs>
          <w:tab w:val="left" w:pos="851"/>
        </w:tabs>
        <w:rPr>
          <w:rFonts w:ascii="Arial" w:hAnsi="Arial" w:cs="Arial"/>
        </w:rPr>
      </w:pPr>
      <w:r>
        <w:rPr>
          <w:rFonts w:ascii="Arial" w:hAnsi="Arial" w:cs="Arial"/>
          <w:i/>
          <w:sz w:val="18"/>
          <w:szCs w:val="18"/>
        </w:rPr>
        <w:t>(Cocher la case correspondante.)</w:t>
      </w:r>
    </w:p>
    <w:p w14:paraId="0A2ABDD3" w14:textId="77777777" w:rsidR="00E03DAD" w:rsidRDefault="00E03DAD" w:rsidP="00E03DAD">
      <w:pPr>
        <w:tabs>
          <w:tab w:val="left" w:pos="426"/>
          <w:tab w:val="left" w:pos="851"/>
        </w:tabs>
        <w:jc w:val="both"/>
        <w:rPr>
          <w:rFonts w:ascii="Arial" w:hAnsi="Arial" w:cs="Arial"/>
        </w:rPr>
      </w:pPr>
    </w:p>
    <w:p w14:paraId="24C10BEA" w14:textId="77777777" w:rsidR="00E03DAD" w:rsidRDefault="00E03DAD" w:rsidP="00E03DAD">
      <w:pPr>
        <w:tabs>
          <w:tab w:val="left" w:pos="426"/>
          <w:tab w:val="left" w:pos="851"/>
        </w:tabs>
        <w:jc w:val="both"/>
        <w:rPr>
          <w:rFonts w:ascii="Arial" w:hAnsi="Arial" w:cs="Arial"/>
        </w:rPr>
      </w:pPr>
      <w:r>
        <w:rPr>
          <w:rFonts w:ascii="Arial" w:hAnsi="Arial" w:cs="Arial"/>
        </w:rPr>
        <w:t>Si oui, préciser :</w:t>
      </w:r>
    </w:p>
    <w:p w14:paraId="1CF2D5B2" w14:textId="723DA9BE" w:rsidR="00E03DAD" w:rsidRDefault="00E03DAD" w:rsidP="00E03DAD">
      <w:pPr>
        <w:numPr>
          <w:ilvl w:val="0"/>
          <w:numId w:val="2"/>
        </w:numPr>
        <w:tabs>
          <w:tab w:val="left" w:pos="426"/>
          <w:tab w:val="left" w:pos="851"/>
        </w:tabs>
        <w:ind w:left="924" w:hanging="357"/>
        <w:jc w:val="both"/>
        <w:rPr>
          <w:rFonts w:ascii="Arial" w:hAnsi="Arial" w:cs="Arial"/>
        </w:rPr>
      </w:pPr>
      <w:r>
        <w:rPr>
          <w:rFonts w:ascii="Arial" w:hAnsi="Arial" w:cs="Arial"/>
        </w:rPr>
        <w:t xml:space="preserve">Nombre des reconductions : </w:t>
      </w:r>
      <w:r w:rsidR="004D3355">
        <w:rPr>
          <w:rFonts w:ascii="Arial" w:hAnsi="Arial" w:cs="Arial"/>
        </w:rPr>
        <w:t>3</w:t>
      </w:r>
    </w:p>
    <w:p w14:paraId="2AFCBE4B" w14:textId="7DAAC47F" w:rsidR="00E03DAD" w:rsidRDefault="00E03DAD" w:rsidP="00E03DAD">
      <w:pPr>
        <w:numPr>
          <w:ilvl w:val="0"/>
          <w:numId w:val="2"/>
        </w:numPr>
        <w:tabs>
          <w:tab w:val="left" w:pos="426"/>
          <w:tab w:val="left" w:pos="851"/>
        </w:tabs>
        <w:ind w:left="924" w:hanging="357"/>
        <w:jc w:val="both"/>
        <w:rPr>
          <w:rFonts w:ascii="Arial" w:hAnsi="Arial" w:cs="Arial"/>
        </w:rPr>
      </w:pPr>
      <w:r>
        <w:rPr>
          <w:rFonts w:ascii="Arial" w:hAnsi="Arial" w:cs="Arial"/>
        </w:rPr>
        <w:t xml:space="preserve">Modalités : </w:t>
      </w:r>
      <w:r w:rsidR="00091235">
        <w:rPr>
          <w:rFonts w:ascii="Arial" w:hAnsi="Arial" w:cs="Arial"/>
        </w:rPr>
        <w:t>Reconduction tacite</w:t>
      </w:r>
    </w:p>
    <w:p w14:paraId="3D1D18AA" w14:textId="3D0EB978" w:rsidR="00E03DAD" w:rsidRDefault="00E03DAD" w:rsidP="00E03DAD">
      <w:pPr>
        <w:numPr>
          <w:ilvl w:val="0"/>
          <w:numId w:val="2"/>
        </w:numPr>
        <w:tabs>
          <w:tab w:val="left" w:pos="426"/>
          <w:tab w:val="left" w:pos="851"/>
        </w:tabs>
        <w:ind w:left="924" w:hanging="357"/>
        <w:jc w:val="both"/>
        <w:rPr>
          <w:rFonts w:ascii="Arial" w:hAnsi="Arial" w:cs="Arial"/>
          <w:b/>
        </w:rPr>
      </w:pPr>
      <w:r>
        <w:rPr>
          <w:rFonts w:ascii="Arial" w:hAnsi="Arial" w:cs="Arial"/>
        </w:rPr>
        <w:t xml:space="preserve">Durée des reconductions : </w:t>
      </w:r>
      <w:r w:rsidR="00091235">
        <w:rPr>
          <w:rFonts w:ascii="Arial" w:hAnsi="Arial" w:cs="Arial"/>
        </w:rPr>
        <w:t>12 mois chacune</w:t>
      </w:r>
    </w:p>
    <w:p w14:paraId="20480E4C" w14:textId="77777777" w:rsidR="00E03DAD" w:rsidRDefault="00E03DAD" w:rsidP="00CD67BB">
      <w:pPr>
        <w:pStyle w:val="Titre4"/>
        <w:numPr>
          <w:ilvl w:val="0"/>
          <w:numId w:val="0"/>
        </w:numPr>
        <w:tabs>
          <w:tab w:val="clear" w:pos="4111"/>
          <w:tab w:val="left" w:pos="426"/>
          <w:tab w:val="left" w:pos="851"/>
        </w:tabs>
        <w:rPr>
          <w:sz w:val="22"/>
          <w:szCs w:val="22"/>
        </w:rPr>
      </w:pPr>
    </w:p>
    <w:p w14:paraId="0759399A" w14:textId="77777777" w:rsidR="00A82CDF" w:rsidRPr="002E16C2" w:rsidRDefault="00A82CDF" w:rsidP="00CD67BB">
      <w:pPr>
        <w:pStyle w:val="Titre4"/>
        <w:numPr>
          <w:ilvl w:val="0"/>
          <w:numId w:val="0"/>
        </w:numPr>
        <w:tabs>
          <w:tab w:val="clear" w:pos="4111"/>
          <w:tab w:val="left" w:pos="426"/>
          <w:tab w:val="left" w:pos="851"/>
        </w:tabs>
        <w:rPr>
          <w:sz w:val="22"/>
          <w:szCs w:val="22"/>
        </w:rPr>
      </w:pPr>
      <w:r w:rsidRPr="002E16C2">
        <w:rPr>
          <w:sz w:val="22"/>
          <w:szCs w:val="22"/>
        </w:rPr>
        <w:t>B6 -</w:t>
      </w:r>
      <w:r w:rsidRPr="002E16C2">
        <w:rPr>
          <w:b w:val="0"/>
          <w:sz w:val="22"/>
          <w:szCs w:val="22"/>
        </w:rPr>
        <w:t xml:space="preserve"> </w:t>
      </w:r>
      <w:r w:rsidRPr="002E16C2">
        <w:rPr>
          <w:sz w:val="22"/>
          <w:szCs w:val="22"/>
        </w:rPr>
        <w:t>Conditions d’exécution du marché ou de l’accord-cadre :</w:t>
      </w:r>
    </w:p>
    <w:p w14:paraId="7E0E9EE3" w14:textId="77777777" w:rsidR="00E43DA4" w:rsidRDefault="00E43DA4" w:rsidP="00E43DA4">
      <w:pPr>
        <w:jc w:val="both"/>
        <w:rPr>
          <w:rFonts w:ascii="Arial" w:hAnsi="Arial" w:cs="Arial"/>
        </w:rPr>
      </w:pPr>
    </w:p>
    <w:p w14:paraId="1DB35FB2" w14:textId="77777777" w:rsidR="00A53D81" w:rsidRPr="00A53D81" w:rsidRDefault="00A53D81" w:rsidP="00E43DA4">
      <w:pPr>
        <w:jc w:val="both"/>
        <w:rPr>
          <w:rFonts w:ascii="Arial" w:hAnsi="Arial" w:cs="Arial"/>
          <w:highlight w:val="yellow"/>
        </w:rPr>
      </w:pPr>
    </w:p>
    <w:p w14:paraId="056AF2F4" w14:textId="77777777" w:rsidR="00E03DAD" w:rsidRDefault="00E03DAD" w:rsidP="00E03DAD">
      <w:pPr>
        <w:tabs>
          <w:tab w:val="left" w:pos="426"/>
          <w:tab w:val="left" w:pos="851"/>
        </w:tabs>
        <w:ind w:right="-2"/>
        <w:jc w:val="both"/>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 xml:space="preserve">Obligation de </w:t>
      </w:r>
      <w:r w:rsidR="00977C39">
        <w:rPr>
          <w:rFonts w:ascii="Arial" w:hAnsi="Arial" w:cs="Arial"/>
        </w:rPr>
        <w:t>résultats</w:t>
      </w:r>
      <w:r>
        <w:rPr>
          <w:rFonts w:ascii="Arial" w:hAnsi="Arial" w:cs="Arial"/>
        </w:rPr>
        <w:t> :</w:t>
      </w:r>
    </w:p>
    <w:p w14:paraId="72F73276" w14:textId="77777777" w:rsidR="00E03DAD" w:rsidRDefault="00E03DAD" w:rsidP="00E03DAD">
      <w:pPr>
        <w:tabs>
          <w:tab w:val="left" w:pos="426"/>
          <w:tab w:val="left" w:pos="851"/>
        </w:tabs>
        <w:jc w:val="both"/>
        <w:rPr>
          <w:rFonts w:ascii="Arial" w:hAnsi="Arial" w:cs="Arial"/>
          <w:szCs w:val="22"/>
        </w:rPr>
      </w:pPr>
    </w:p>
    <w:p w14:paraId="192530E0" w14:textId="77777777" w:rsidR="00EC5011" w:rsidRPr="00EC5011" w:rsidRDefault="00EC5011" w:rsidP="00EC5011">
      <w:pPr>
        <w:jc w:val="both"/>
        <w:rPr>
          <w:rFonts w:ascii="Arial" w:hAnsi="Arial" w:cs="Arial"/>
          <w:b/>
          <w:szCs w:val="22"/>
          <w:u w:val="single"/>
        </w:rPr>
      </w:pPr>
      <w:r w:rsidRPr="00EC5011">
        <w:rPr>
          <w:rFonts w:ascii="Arial" w:hAnsi="Arial" w:cs="Arial"/>
          <w:szCs w:val="22"/>
        </w:rPr>
        <w:t xml:space="preserve">La mission, à obligation de résultat, consiste en la réalisation de l’ensemble des prestations décrites dans la lettre de consultation valant cahier des charges du marché, conformément aux règles de l’art, aux contraintes organisationnelles de l’enquête, </w:t>
      </w:r>
      <w:r w:rsidRPr="00EC5011">
        <w:rPr>
          <w:rFonts w:ascii="Arial" w:hAnsi="Arial" w:cs="Arial"/>
          <w:b/>
          <w:szCs w:val="22"/>
          <w:u w:val="single"/>
        </w:rPr>
        <w:t>aux délais impératifs de réalisation,</w:t>
      </w:r>
      <w:r w:rsidRPr="00EC5011">
        <w:rPr>
          <w:rFonts w:ascii="Arial" w:hAnsi="Arial" w:cs="Arial"/>
          <w:szCs w:val="22"/>
        </w:rPr>
        <w:t xml:space="preserve"> à la réglementation française et européenne en vigueur. Elle implique la présence aux réunions requises (démarrage, restitution de mission) et un devoir de conseil auprès de la direction de l’Université et de ses acteurs. </w:t>
      </w:r>
      <w:r w:rsidRPr="00EC5011">
        <w:rPr>
          <w:rFonts w:ascii="Arial" w:hAnsi="Arial" w:cs="Arial"/>
          <w:b/>
          <w:szCs w:val="22"/>
          <w:u w:val="single"/>
        </w:rPr>
        <w:t>Le taux de réponse attendu est similaire à celui des 3 enquêtes précédentes, soit supérieur ou égal à 70%.</w:t>
      </w:r>
    </w:p>
    <w:p w14:paraId="1149E617" w14:textId="77777777" w:rsidR="00791200" w:rsidRDefault="00791200" w:rsidP="002E16C2">
      <w:pPr>
        <w:jc w:val="both"/>
        <w:rPr>
          <w:rFonts w:ascii="Arial" w:hAnsi="Arial" w:cs="Arial"/>
        </w:rPr>
      </w:pPr>
    </w:p>
    <w:p w14:paraId="5B0CBDF2" w14:textId="77777777" w:rsidR="003D3645" w:rsidRDefault="003D3645" w:rsidP="003D3645">
      <w:pPr>
        <w:tabs>
          <w:tab w:val="left" w:pos="426"/>
          <w:tab w:val="left" w:pos="851"/>
        </w:tabs>
        <w:jc w:val="both"/>
        <w:rPr>
          <w:rFonts w:ascii="Arial" w:hAnsi="Arial" w:cs="Arial"/>
        </w:rPr>
      </w:pPr>
      <w:r w:rsidRPr="00530EE1">
        <w:rPr>
          <w:rFonts w:ascii="Arial" w:hAnsi="Arial" w:cs="Arial"/>
          <w:b/>
          <w:bCs/>
          <w:color w:val="66CCFF"/>
          <w:spacing w:val="-10"/>
          <w:position w:val="-2"/>
        </w:rPr>
        <w:sym w:font="Wingdings" w:char="F06E"/>
      </w:r>
      <w:r w:rsidRPr="00530EE1">
        <w:rPr>
          <w:rFonts w:ascii="Arial" w:hAnsi="Arial" w:cs="Arial"/>
          <w:spacing w:val="-10"/>
          <w:position w:val="-2"/>
        </w:rPr>
        <w:t xml:space="preserve">  </w:t>
      </w:r>
      <w:r>
        <w:rPr>
          <w:rFonts w:ascii="Arial" w:hAnsi="Arial" w:cs="Arial"/>
        </w:rPr>
        <w:t xml:space="preserve">Obligation de confidentialité </w:t>
      </w:r>
      <w:r w:rsidRPr="00530EE1">
        <w:rPr>
          <w:rFonts w:ascii="Arial" w:hAnsi="Arial" w:cs="Arial"/>
        </w:rPr>
        <w:t>:</w:t>
      </w:r>
    </w:p>
    <w:p w14:paraId="12DFD298" w14:textId="77777777" w:rsidR="003D3645" w:rsidRPr="00CD67BB" w:rsidRDefault="003D3645" w:rsidP="002E16C2">
      <w:pPr>
        <w:jc w:val="both"/>
        <w:rPr>
          <w:rFonts w:ascii="Arial" w:hAnsi="Arial" w:cs="Arial"/>
        </w:rPr>
      </w:pPr>
    </w:p>
    <w:p w14:paraId="2F9ED75A" w14:textId="4533C2C7" w:rsidR="003D3645" w:rsidRDefault="003D3645" w:rsidP="003D3645">
      <w:pPr>
        <w:tabs>
          <w:tab w:val="left" w:pos="426"/>
          <w:tab w:val="left" w:pos="851"/>
        </w:tabs>
        <w:jc w:val="both"/>
        <w:rPr>
          <w:rFonts w:ascii="Arial" w:hAnsi="Arial" w:cs="Arial"/>
        </w:rPr>
      </w:pPr>
      <w:r>
        <w:rPr>
          <w:rFonts w:ascii="Arial" w:hAnsi="Arial" w:cs="Arial"/>
        </w:rPr>
        <w:t>Le titulaire est astreint à une stricte obligation de confidentialité au sens de l’article 5.1.1 du CCAG-</w:t>
      </w:r>
      <w:r w:rsidR="00057D0C">
        <w:rPr>
          <w:rFonts w:ascii="Arial" w:hAnsi="Arial" w:cs="Arial"/>
        </w:rPr>
        <w:t>FCS</w:t>
      </w:r>
      <w:r>
        <w:rPr>
          <w:rFonts w:ascii="Arial" w:hAnsi="Arial" w:cs="Arial"/>
        </w:rPr>
        <w:t xml:space="preserve">. Il s’engage à n’utiliser et à ne divulguer à des tiers aucun fait, information, document ou autre dont il aurait reçu communication ou pris connaissance à l’occasion de l’exécution du présent marché. </w:t>
      </w:r>
    </w:p>
    <w:p w14:paraId="7BB87221" w14:textId="77777777" w:rsidR="003D3645" w:rsidRDefault="003D3645" w:rsidP="003D3645">
      <w:pPr>
        <w:tabs>
          <w:tab w:val="left" w:pos="426"/>
          <w:tab w:val="left" w:pos="851"/>
        </w:tabs>
        <w:jc w:val="both"/>
        <w:rPr>
          <w:rFonts w:ascii="Arial" w:hAnsi="Arial" w:cs="Arial"/>
        </w:rPr>
      </w:pPr>
    </w:p>
    <w:p w14:paraId="6DFF6568" w14:textId="77777777" w:rsidR="003D3645" w:rsidRDefault="003D3645" w:rsidP="003D3645">
      <w:pPr>
        <w:tabs>
          <w:tab w:val="left" w:pos="426"/>
          <w:tab w:val="left" w:pos="851"/>
        </w:tabs>
        <w:jc w:val="both"/>
        <w:rPr>
          <w:rFonts w:ascii="Arial" w:hAnsi="Arial" w:cs="Arial"/>
        </w:rPr>
      </w:pPr>
      <w:r>
        <w:rPr>
          <w:rFonts w:ascii="Arial" w:hAnsi="Arial" w:cs="Arial"/>
        </w:rPr>
        <w:t xml:space="preserve">Plus précisément, il s’engage à assurer la protection de la confidentialité des éléments et informations qui lui sont communiqués ou dont il a pu prendre connaissance à l’occasion de l’exécution du présent marché, sous couvert de confidentialité, comme il s’agissait des siens propres, à tout le moins avec soin et un niveau de protection suffisant pour assurer le maintien du caractère confidentiel desdits éléments ou informations. </w:t>
      </w:r>
    </w:p>
    <w:p w14:paraId="79E225B6" w14:textId="77777777" w:rsidR="003D3645" w:rsidRDefault="003D3645" w:rsidP="003D3645">
      <w:pPr>
        <w:tabs>
          <w:tab w:val="left" w:pos="426"/>
          <w:tab w:val="left" w:pos="851"/>
        </w:tabs>
        <w:jc w:val="both"/>
        <w:rPr>
          <w:rFonts w:ascii="Arial" w:hAnsi="Arial" w:cs="Arial"/>
        </w:rPr>
      </w:pPr>
    </w:p>
    <w:p w14:paraId="73CDBCB6" w14:textId="77777777" w:rsidR="003D3645" w:rsidRDefault="003D3645" w:rsidP="003D3645">
      <w:pPr>
        <w:tabs>
          <w:tab w:val="left" w:pos="426"/>
          <w:tab w:val="left" w:pos="851"/>
        </w:tabs>
        <w:jc w:val="both"/>
        <w:rPr>
          <w:rFonts w:ascii="Arial" w:hAnsi="Arial" w:cs="Arial"/>
        </w:rPr>
      </w:pPr>
      <w:r>
        <w:rPr>
          <w:rFonts w:ascii="Arial" w:hAnsi="Arial" w:cs="Arial"/>
        </w:rPr>
        <w:t xml:space="preserve">Le titulaire s’oblige à n’utiliser les éléments ou informations obtenu(e)s dans le cadre de la mission que pour les besoins dudit marché et à n’en faire aucun autre usage sans l’accord écrit et préalable de l’université Paris-Dauphine. </w:t>
      </w:r>
    </w:p>
    <w:p w14:paraId="36CD8D3A" w14:textId="77777777" w:rsidR="003D3645" w:rsidRDefault="003D3645" w:rsidP="003D3645">
      <w:pPr>
        <w:tabs>
          <w:tab w:val="left" w:pos="426"/>
          <w:tab w:val="left" w:pos="851"/>
        </w:tabs>
        <w:jc w:val="both"/>
        <w:rPr>
          <w:rFonts w:ascii="Arial" w:hAnsi="Arial" w:cs="Arial"/>
        </w:rPr>
      </w:pPr>
    </w:p>
    <w:p w14:paraId="06AFAE55" w14:textId="77777777" w:rsidR="003D3645" w:rsidRDefault="003D3645" w:rsidP="003D3645">
      <w:pPr>
        <w:tabs>
          <w:tab w:val="left" w:pos="426"/>
          <w:tab w:val="left" w:pos="851"/>
        </w:tabs>
        <w:jc w:val="both"/>
        <w:rPr>
          <w:rFonts w:ascii="Arial" w:hAnsi="Arial" w:cs="Arial"/>
        </w:rPr>
      </w:pPr>
      <w:r>
        <w:rPr>
          <w:rFonts w:ascii="Arial" w:hAnsi="Arial" w:cs="Arial"/>
        </w:rPr>
        <w:t xml:space="preserve">Cette obligation perdura à l’issue du marché pendant une durée de dix (10) ans. </w:t>
      </w:r>
    </w:p>
    <w:p w14:paraId="1CBFB891" w14:textId="77777777" w:rsidR="003D3645" w:rsidRDefault="003D3645" w:rsidP="003D3645">
      <w:pPr>
        <w:tabs>
          <w:tab w:val="left" w:pos="426"/>
          <w:tab w:val="left" w:pos="851"/>
        </w:tabs>
        <w:jc w:val="both"/>
        <w:rPr>
          <w:rFonts w:ascii="Arial" w:hAnsi="Arial" w:cs="Arial"/>
        </w:rPr>
      </w:pPr>
      <w:r>
        <w:rPr>
          <w:rFonts w:ascii="Arial" w:hAnsi="Arial" w:cs="Arial"/>
        </w:rPr>
        <w:t xml:space="preserve">Cette obligation s’impose également à tout personnel du titulaire ayant eu accès aux données. </w:t>
      </w:r>
    </w:p>
    <w:p w14:paraId="0218434F" w14:textId="77777777" w:rsidR="003D3645" w:rsidRDefault="003D3645" w:rsidP="003D3645">
      <w:pPr>
        <w:tabs>
          <w:tab w:val="left" w:pos="426"/>
          <w:tab w:val="left" w:pos="851"/>
        </w:tabs>
        <w:jc w:val="both"/>
        <w:rPr>
          <w:rFonts w:ascii="Arial" w:hAnsi="Arial" w:cs="Arial"/>
        </w:rPr>
      </w:pPr>
    </w:p>
    <w:p w14:paraId="77DADCC0" w14:textId="77777777" w:rsidR="003D3645" w:rsidRDefault="003D3645" w:rsidP="003D3645">
      <w:pPr>
        <w:tabs>
          <w:tab w:val="left" w:pos="426"/>
          <w:tab w:val="left" w:pos="851"/>
        </w:tabs>
        <w:jc w:val="both"/>
        <w:rPr>
          <w:rFonts w:ascii="Arial" w:hAnsi="Arial" w:cs="Arial"/>
        </w:rPr>
      </w:pPr>
      <w:r>
        <w:rPr>
          <w:rFonts w:ascii="Arial" w:hAnsi="Arial" w:cs="Arial"/>
        </w:rPr>
        <w:t>De plus, le titulaire se porte fort du respect de ces stipulations par tout éventuel sous-tra</w:t>
      </w:r>
      <w:r w:rsidR="00FE7B80">
        <w:rPr>
          <w:rFonts w:ascii="Arial" w:hAnsi="Arial" w:cs="Arial"/>
        </w:rPr>
        <w:t>itant auquel il aurait recours.</w:t>
      </w:r>
    </w:p>
    <w:p w14:paraId="2253B4A7" w14:textId="77777777" w:rsidR="003D3645" w:rsidRDefault="003D3645" w:rsidP="003D3645">
      <w:pPr>
        <w:tabs>
          <w:tab w:val="left" w:pos="426"/>
          <w:tab w:val="left" w:pos="851"/>
        </w:tabs>
        <w:jc w:val="both"/>
        <w:rPr>
          <w:rFonts w:ascii="Arial" w:hAnsi="Arial" w:cs="Arial"/>
        </w:rPr>
      </w:pPr>
    </w:p>
    <w:p w14:paraId="004641AA" w14:textId="77777777" w:rsidR="003D3645" w:rsidRDefault="003D3645" w:rsidP="003D3645">
      <w:pPr>
        <w:tabs>
          <w:tab w:val="left" w:pos="426"/>
          <w:tab w:val="left" w:pos="851"/>
        </w:tabs>
        <w:jc w:val="both"/>
        <w:rPr>
          <w:rFonts w:ascii="Arial" w:hAnsi="Arial" w:cs="Arial"/>
        </w:rPr>
      </w:pPr>
      <w:r>
        <w:rPr>
          <w:rFonts w:ascii="Arial" w:hAnsi="Arial" w:cs="Arial"/>
        </w:rPr>
        <w:t xml:space="preserve">Le non-respect de cette obligation, indépendamment des sanctions pénales éventuellement encourues et sans préjudice des dommages et intérêts auxquels l’université Paris-Dauphine pourrait prétendre, est une cause de résiliation du marché pour faute. </w:t>
      </w:r>
    </w:p>
    <w:p w14:paraId="2251C5D1" w14:textId="77777777" w:rsidR="00791200" w:rsidRDefault="00791200" w:rsidP="002E16C2">
      <w:pPr>
        <w:jc w:val="both"/>
        <w:rPr>
          <w:rFonts w:ascii="Arial" w:hAnsi="Arial" w:cs="Arial"/>
        </w:rPr>
      </w:pPr>
    </w:p>
    <w:p w14:paraId="361E991A" w14:textId="77777777" w:rsidR="003D3645" w:rsidRDefault="003D3645" w:rsidP="003D3645">
      <w:pPr>
        <w:tabs>
          <w:tab w:val="left" w:pos="426"/>
          <w:tab w:val="left" w:pos="851"/>
        </w:tabs>
        <w:jc w:val="both"/>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Obligation de protection des données :</w:t>
      </w:r>
    </w:p>
    <w:p w14:paraId="4EE448D2" w14:textId="77777777" w:rsidR="003D3645" w:rsidRPr="00BA6E4F" w:rsidRDefault="003D3645" w:rsidP="003D3645">
      <w:pPr>
        <w:jc w:val="both"/>
        <w:rPr>
          <w:rFonts w:ascii="Arial" w:hAnsi="Arial" w:cs="Arial"/>
        </w:rPr>
      </w:pPr>
    </w:p>
    <w:p w14:paraId="26CA79FB" w14:textId="77777777" w:rsidR="003D3645" w:rsidRDefault="003D3645" w:rsidP="003D3645">
      <w:pPr>
        <w:ind w:right="-1"/>
        <w:jc w:val="both"/>
        <w:rPr>
          <w:rFonts w:ascii="Arial" w:hAnsi="Arial" w:cs="Arial"/>
        </w:rPr>
      </w:pPr>
      <w:r>
        <w:rPr>
          <w:rFonts w:ascii="Arial" w:hAnsi="Arial" w:cs="Arial"/>
        </w:rPr>
        <w:t>L</w:t>
      </w:r>
      <w:r w:rsidRPr="00BA6E4F">
        <w:rPr>
          <w:rFonts w:ascii="Arial" w:hAnsi="Arial" w:cs="Arial"/>
        </w:rPr>
        <w:t xml:space="preserve">e titulaire s’interdit de conserver une quelconque copie des </w:t>
      </w:r>
      <w:r>
        <w:rPr>
          <w:rFonts w:ascii="Arial" w:hAnsi="Arial" w:cs="Arial"/>
        </w:rPr>
        <w:t xml:space="preserve">données </w:t>
      </w:r>
      <w:r w:rsidRPr="00BA6E4F">
        <w:rPr>
          <w:rFonts w:ascii="Arial" w:hAnsi="Arial" w:cs="Arial"/>
        </w:rPr>
        <w:t xml:space="preserve">à l’issue </w:t>
      </w:r>
      <w:r>
        <w:rPr>
          <w:rFonts w:ascii="Arial" w:hAnsi="Arial" w:cs="Arial"/>
        </w:rPr>
        <w:t>de la mission.</w:t>
      </w:r>
      <w:r w:rsidRPr="00BA6E4F">
        <w:rPr>
          <w:rFonts w:ascii="Arial" w:hAnsi="Arial" w:cs="Arial"/>
        </w:rPr>
        <w:t xml:space="preserve"> </w:t>
      </w:r>
    </w:p>
    <w:p w14:paraId="40B655EB" w14:textId="77777777" w:rsidR="003D3645" w:rsidRDefault="003D3645" w:rsidP="003D3645">
      <w:pPr>
        <w:ind w:right="-1"/>
        <w:jc w:val="both"/>
        <w:rPr>
          <w:rFonts w:ascii="Arial" w:hAnsi="Arial" w:cs="Arial"/>
        </w:rPr>
      </w:pPr>
      <w:r>
        <w:rPr>
          <w:rFonts w:ascii="Arial" w:hAnsi="Arial" w:cs="Arial"/>
        </w:rPr>
        <w:t xml:space="preserve">Le titulaire s’engage à ne pas conserver les données </w:t>
      </w:r>
      <w:r w:rsidRPr="00BA6E4F">
        <w:rPr>
          <w:rFonts w:ascii="Arial" w:hAnsi="Arial" w:cs="Arial"/>
        </w:rPr>
        <w:t xml:space="preserve">au-delà d’un délai </w:t>
      </w:r>
      <w:r>
        <w:rPr>
          <w:rFonts w:ascii="Arial" w:hAnsi="Arial" w:cs="Arial"/>
        </w:rPr>
        <w:t xml:space="preserve">de 12 </w:t>
      </w:r>
      <w:r w:rsidRPr="00BA6E4F">
        <w:rPr>
          <w:rFonts w:ascii="Arial" w:hAnsi="Arial" w:cs="Arial"/>
        </w:rPr>
        <w:t xml:space="preserve">mois </w:t>
      </w:r>
      <w:r>
        <w:rPr>
          <w:rFonts w:ascii="Arial" w:hAnsi="Arial" w:cs="Arial"/>
        </w:rPr>
        <w:t>à l’issue</w:t>
      </w:r>
      <w:r w:rsidRPr="00BA6E4F">
        <w:rPr>
          <w:rFonts w:ascii="Arial" w:hAnsi="Arial" w:cs="Arial"/>
        </w:rPr>
        <w:t xml:space="preserve"> de </w:t>
      </w:r>
      <w:r>
        <w:rPr>
          <w:rFonts w:ascii="Arial" w:hAnsi="Arial" w:cs="Arial"/>
        </w:rPr>
        <w:t>la mission.</w:t>
      </w:r>
    </w:p>
    <w:p w14:paraId="2E0AFA01" w14:textId="77777777" w:rsidR="00E43DA4" w:rsidRDefault="00E43DA4" w:rsidP="003D3645">
      <w:pPr>
        <w:ind w:right="-1"/>
        <w:jc w:val="both"/>
        <w:rPr>
          <w:rFonts w:ascii="Arial" w:hAnsi="Arial" w:cs="Arial"/>
        </w:rPr>
      </w:pPr>
    </w:p>
    <w:p w14:paraId="7625C5D6" w14:textId="77777777" w:rsidR="00E43DA4" w:rsidRDefault="00E43DA4" w:rsidP="00E43DA4">
      <w:pPr>
        <w:tabs>
          <w:tab w:val="left" w:pos="426"/>
          <w:tab w:val="left" w:pos="851"/>
        </w:tabs>
        <w:jc w:val="both"/>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Obligation de protection des données à caractère personnel :</w:t>
      </w:r>
    </w:p>
    <w:p w14:paraId="22239BE7" w14:textId="77777777" w:rsidR="00E43DA4" w:rsidRDefault="00E43DA4" w:rsidP="00E43DA4">
      <w:pPr>
        <w:ind w:right="-1"/>
        <w:jc w:val="both"/>
        <w:rPr>
          <w:rFonts w:ascii="Arial" w:hAnsi="Arial" w:cs="Arial"/>
        </w:rPr>
      </w:pPr>
    </w:p>
    <w:p w14:paraId="4B20BBD1" w14:textId="77777777" w:rsidR="00E43DA4" w:rsidRPr="0062237D" w:rsidRDefault="00E43DA4" w:rsidP="00E43DA4">
      <w:pPr>
        <w:jc w:val="both"/>
        <w:rPr>
          <w:rFonts w:ascii="Arial" w:hAnsi="Arial"/>
        </w:rPr>
      </w:pPr>
      <w:r w:rsidRPr="0062237D">
        <w:rPr>
          <w:rFonts w:ascii="Arial" w:hAnsi="Arial"/>
        </w:rPr>
        <w:lastRenderedPageBreak/>
        <w:t>Le titulaire s’engage à respecter la règlementation en vigueur applicable</w:t>
      </w:r>
      <w:r>
        <w:rPr>
          <w:rFonts w:ascii="Arial" w:hAnsi="Arial"/>
        </w:rPr>
        <w:t xml:space="preserve"> relative</w:t>
      </w:r>
      <w:r w:rsidRPr="0062237D">
        <w:rPr>
          <w:rFonts w:ascii="Arial" w:hAnsi="Arial"/>
        </w:rPr>
        <w:t xml:space="preserve"> au traitement de données à caractère personnel et, en particulier, le règlement (UE) 2016/679 du Parlement européen et du Conseil du 27 avril 2016</w:t>
      </w:r>
      <w:r w:rsidR="008C2F8B">
        <w:rPr>
          <w:rFonts w:ascii="Arial" w:hAnsi="Arial"/>
        </w:rPr>
        <w:t>,</w:t>
      </w:r>
      <w:r w:rsidRPr="0062237D">
        <w:rPr>
          <w:rFonts w:ascii="Arial" w:hAnsi="Arial"/>
        </w:rPr>
        <w:t xml:space="preserve"> ainsi que la loi n° 2018-493 du 20 juin 2018.</w:t>
      </w:r>
    </w:p>
    <w:p w14:paraId="41D22508" w14:textId="77777777" w:rsidR="00E43DA4" w:rsidRPr="0062237D" w:rsidRDefault="00E43DA4" w:rsidP="00E43DA4">
      <w:pPr>
        <w:jc w:val="both"/>
        <w:rPr>
          <w:rFonts w:ascii="Arial" w:hAnsi="Arial"/>
        </w:rPr>
      </w:pPr>
    </w:p>
    <w:p w14:paraId="35E37129" w14:textId="77777777" w:rsidR="00E43DA4" w:rsidRPr="0062237D" w:rsidRDefault="00E43DA4" w:rsidP="00E43DA4">
      <w:pPr>
        <w:jc w:val="both"/>
        <w:rPr>
          <w:rFonts w:ascii="Arial" w:hAnsi="Arial"/>
        </w:rPr>
      </w:pPr>
      <w:r w:rsidRPr="0062237D">
        <w:rPr>
          <w:rFonts w:ascii="Arial" w:hAnsi="Arial"/>
        </w:rPr>
        <w:t>La confidentialité des données à caractère personnel traitées dans le cadre du présent marché doit être garantie.</w:t>
      </w:r>
    </w:p>
    <w:p w14:paraId="7178EFC8" w14:textId="77777777" w:rsidR="00E43DA4" w:rsidRPr="0062237D" w:rsidRDefault="00E43DA4" w:rsidP="00E43DA4">
      <w:pPr>
        <w:jc w:val="both"/>
        <w:rPr>
          <w:rFonts w:ascii="Arial" w:hAnsi="Arial" w:cs="Arial"/>
        </w:rPr>
      </w:pPr>
    </w:p>
    <w:p w14:paraId="4793CD35" w14:textId="58C4403F" w:rsidR="00E43DA4" w:rsidRDefault="00E43DA4" w:rsidP="00E43DA4">
      <w:pPr>
        <w:jc w:val="both"/>
        <w:rPr>
          <w:rFonts w:ascii="Arial" w:hAnsi="Arial" w:cs="Arial"/>
        </w:rPr>
      </w:pPr>
      <w:r w:rsidRPr="0062237D">
        <w:rPr>
          <w:rFonts w:ascii="Arial" w:hAnsi="Arial" w:cs="Arial"/>
        </w:rPr>
        <w:t>L</w:t>
      </w:r>
      <w:r w:rsidR="00A120AA">
        <w:rPr>
          <w:rFonts w:ascii="Arial" w:hAnsi="Arial" w:cs="Arial"/>
        </w:rPr>
        <w:t>e</w:t>
      </w:r>
      <w:r w:rsidRPr="0062237D">
        <w:rPr>
          <w:rFonts w:ascii="Arial" w:hAnsi="Arial" w:cs="Arial"/>
        </w:rPr>
        <w:t xml:space="preserve"> délégué à la protection des données de l’université Paris</w:t>
      </w:r>
      <w:r w:rsidR="00A120AA">
        <w:rPr>
          <w:rFonts w:ascii="Arial" w:hAnsi="Arial" w:cs="Arial"/>
        </w:rPr>
        <w:t xml:space="preserve"> </w:t>
      </w:r>
      <w:r w:rsidRPr="0062237D">
        <w:rPr>
          <w:rFonts w:ascii="Arial" w:hAnsi="Arial" w:cs="Arial"/>
        </w:rPr>
        <w:t>Dauphine</w:t>
      </w:r>
      <w:r w:rsidR="00A120AA">
        <w:rPr>
          <w:rFonts w:ascii="Arial" w:hAnsi="Arial" w:cs="Arial"/>
        </w:rPr>
        <w:t xml:space="preserve"> </w:t>
      </w:r>
      <w:r w:rsidR="00157312">
        <w:rPr>
          <w:rFonts w:ascii="Arial" w:hAnsi="Arial" w:cs="Arial"/>
        </w:rPr>
        <w:t>–</w:t>
      </w:r>
      <w:r w:rsidR="00A120AA">
        <w:rPr>
          <w:rFonts w:ascii="Arial" w:hAnsi="Arial" w:cs="Arial"/>
        </w:rPr>
        <w:t xml:space="preserve"> PSL</w:t>
      </w:r>
      <w:r w:rsidR="00157312">
        <w:rPr>
          <w:rFonts w:ascii="Arial" w:hAnsi="Arial" w:cs="Arial"/>
        </w:rPr>
        <w:t>,</w:t>
      </w:r>
      <w:r w:rsidRPr="0062237D">
        <w:rPr>
          <w:rFonts w:ascii="Arial" w:hAnsi="Arial" w:cs="Arial"/>
        </w:rPr>
        <w:t xml:space="preserve"> </w:t>
      </w:r>
      <w:r w:rsidR="00157312" w:rsidRPr="00157312">
        <w:rPr>
          <w:rFonts w:ascii="Arial" w:hAnsi="Arial" w:cs="Arial"/>
        </w:rPr>
        <w:t xml:space="preserve">M. </w:t>
      </w:r>
      <w:proofErr w:type="spellStart"/>
      <w:r w:rsidR="00157312" w:rsidRPr="00157312">
        <w:rPr>
          <w:rFonts w:ascii="Arial" w:hAnsi="Arial" w:cs="Arial"/>
        </w:rPr>
        <w:t>Kumudithe</w:t>
      </w:r>
      <w:proofErr w:type="spellEnd"/>
      <w:r w:rsidR="00157312" w:rsidRPr="00157312">
        <w:rPr>
          <w:rFonts w:ascii="Arial" w:hAnsi="Arial" w:cs="Arial"/>
        </w:rPr>
        <w:t xml:space="preserve"> PERERA</w:t>
      </w:r>
      <w:r w:rsidR="00157312">
        <w:rPr>
          <w:rFonts w:ascii="Arial" w:hAnsi="Arial" w:cs="Arial"/>
        </w:rPr>
        <w:t>,</w:t>
      </w:r>
      <w:r w:rsidR="00157312" w:rsidRPr="00157312">
        <w:rPr>
          <w:rFonts w:ascii="Arial" w:hAnsi="Arial" w:cs="Arial"/>
        </w:rPr>
        <w:t xml:space="preserve"> </w:t>
      </w:r>
      <w:r w:rsidR="00611BD3">
        <w:rPr>
          <w:rFonts w:ascii="Arial" w:hAnsi="Arial" w:cs="Arial"/>
        </w:rPr>
        <w:t>peut être contacté</w:t>
      </w:r>
      <w:r w:rsidRPr="0062237D">
        <w:rPr>
          <w:rFonts w:ascii="Arial" w:hAnsi="Arial" w:cs="Arial"/>
        </w:rPr>
        <w:t xml:space="preserve"> </w:t>
      </w:r>
      <w:r w:rsidR="00D322DB">
        <w:rPr>
          <w:rFonts w:ascii="Arial" w:hAnsi="Arial" w:cs="Arial"/>
        </w:rPr>
        <w:t>par</w:t>
      </w:r>
      <w:r w:rsidRPr="0062237D">
        <w:rPr>
          <w:rFonts w:ascii="Arial" w:hAnsi="Arial" w:cs="Arial"/>
        </w:rPr>
        <w:t xml:space="preserve"> mail </w:t>
      </w:r>
      <w:r>
        <w:rPr>
          <w:rFonts w:ascii="Arial" w:hAnsi="Arial" w:cs="Arial"/>
        </w:rPr>
        <w:t xml:space="preserve">: </w:t>
      </w:r>
      <w:hyperlink r:id="rId16" w:history="1">
        <w:r w:rsidR="00D322DB" w:rsidRPr="003D2C9E">
          <w:rPr>
            <w:rStyle w:val="Lienhypertexte"/>
            <w:rFonts w:ascii="Arial" w:hAnsi="Arial" w:cs="Arial"/>
          </w:rPr>
          <w:t>dpo@dauphine.psl.eu</w:t>
        </w:r>
      </w:hyperlink>
      <w:r>
        <w:rPr>
          <w:rFonts w:ascii="Arial" w:hAnsi="Arial" w:cs="Arial"/>
        </w:rPr>
        <w:t>).</w:t>
      </w:r>
    </w:p>
    <w:p w14:paraId="0C344658" w14:textId="77777777" w:rsidR="0056722D" w:rsidRDefault="0056722D" w:rsidP="00E43DA4">
      <w:pPr>
        <w:jc w:val="both"/>
        <w:rPr>
          <w:rFonts w:ascii="Arial" w:hAnsi="Arial" w:cs="Arial"/>
        </w:rPr>
      </w:pPr>
    </w:p>
    <w:p w14:paraId="4C7B5A83" w14:textId="37F04B21" w:rsidR="0056722D" w:rsidRPr="0098370B" w:rsidRDefault="0056722D" w:rsidP="0056722D">
      <w:pPr>
        <w:jc w:val="both"/>
        <w:rPr>
          <w:rFonts w:ascii="Arial" w:hAnsi="Arial" w:cs="Arial"/>
        </w:rPr>
      </w:pPr>
      <w:r w:rsidRPr="0098370B">
        <w:rPr>
          <w:rFonts w:ascii="Arial" w:hAnsi="Arial" w:cs="Arial"/>
        </w:rPr>
        <w:t>Pour information, le responsable sécurité du système d’information (RSSI) de l’</w:t>
      </w:r>
      <w:r w:rsidR="008C2F8B">
        <w:rPr>
          <w:rFonts w:ascii="Arial" w:hAnsi="Arial" w:cs="Arial"/>
        </w:rPr>
        <w:t>U</w:t>
      </w:r>
      <w:r w:rsidRPr="0098370B">
        <w:rPr>
          <w:rFonts w:ascii="Arial" w:hAnsi="Arial" w:cs="Arial"/>
        </w:rPr>
        <w:t>niversité Paris Dauphine</w:t>
      </w:r>
      <w:r w:rsidR="008C2F8B">
        <w:rPr>
          <w:rFonts w:ascii="Arial" w:hAnsi="Arial" w:cs="Arial"/>
        </w:rPr>
        <w:t xml:space="preserve"> </w:t>
      </w:r>
      <w:r w:rsidRPr="0098370B">
        <w:rPr>
          <w:rFonts w:ascii="Arial" w:hAnsi="Arial" w:cs="Arial"/>
        </w:rPr>
        <w:t>-</w:t>
      </w:r>
      <w:r w:rsidR="008C2F8B">
        <w:rPr>
          <w:rFonts w:ascii="Arial" w:hAnsi="Arial" w:cs="Arial"/>
        </w:rPr>
        <w:t xml:space="preserve"> </w:t>
      </w:r>
      <w:r w:rsidRPr="0098370B">
        <w:rPr>
          <w:rFonts w:ascii="Arial" w:hAnsi="Arial" w:cs="Arial"/>
        </w:rPr>
        <w:t>PSL est M. Philippe WERLE (mail :</w:t>
      </w:r>
      <w:r w:rsidRPr="0098370B">
        <w:t xml:space="preserve"> </w:t>
      </w:r>
      <w:hyperlink r:id="rId17" w:history="1">
        <w:r w:rsidR="00232C03" w:rsidRPr="00571E21">
          <w:rPr>
            <w:rStyle w:val="Lienhypertexte"/>
            <w:rFonts w:ascii="Arial" w:hAnsi="Arial" w:cs="Arial"/>
          </w:rPr>
          <w:t>cybersurveillance@dauphine.psl.eu</w:t>
        </w:r>
      </w:hyperlink>
      <w:r w:rsidRPr="00571E21">
        <w:rPr>
          <w:rFonts w:ascii="Arial" w:hAnsi="Arial" w:cs="Arial"/>
        </w:rPr>
        <w:t>).</w:t>
      </w:r>
    </w:p>
    <w:p w14:paraId="334C2470" w14:textId="77777777" w:rsidR="003D3645" w:rsidRDefault="003D3645" w:rsidP="002E16C2">
      <w:pPr>
        <w:jc w:val="both"/>
        <w:rPr>
          <w:rFonts w:ascii="Arial" w:hAnsi="Arial" w:cs="Arial"/>
        </w:rPr>
      </w:pPr>
    </w:p>
    <w:p w14:paraId="0B1EB628" w14:textId="77777777" w:rsidR="003D3645" w:rsidRDefault="003D3645" w:rsidP="003D3645">
      <w:pPr>
        <w:tabs>
          <w:tab w:val="left" w:pos="426"/>
          <w:tab w:val="left" w:pos="851"/>
        </w:tabs>
        <w:jc w:val="both"/>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Obligation de communication des données :</w:t>
      </w:r>
    </w:p>
    <w:p w14:paraId="343ECB5D" w14:textId="77777777" w:rsidR="003D3645" w:rsidRPr="00BA6E4F" w:rsidRDefault="003D3645" w:rsidP="003D3645">
      <w:pPr>
        <w:jc w:val="both"/>
        <w:rPr>
          <w:rFonts w:ascii="Arial" w:hAnsi="Arial" w:cs="Arial"/>
        </w:rPr>
      </w:pPr>
    </w:p>
    <w:p w14:paraId="680C766A" w14:textId="116CEEDE" w:rsidR="00E43DA4" w:rsidRDefault="003D3645" w:rsidP="00E03DAD">
      <w:pPr>
        <w:ind w:right="-1"/>
        <w:jc w:val="both"/>
        <w:rPr>
          <w:rFonts w:ascii="Arial" w:hAnsi="Arial" w:cs="Arial"/>
        </w:rPr>
      </w:pPr>
      <w:r>
        <w:rPr>
          <w:rFonts w:ascii="Arial" w:hAnsi="Arial" w:cs="Arial"/>
        </w:rPr>
        <w:t>L</w:t>
      </w:r>
      <w:r w:rsidRPr="00BA6E4F">
        <w:rPr>
          <w:rFonts w:ascii="Arial" w:hAnsi="Arial" w:cs="Arial"/>
        </w:rPr>
        <w:t xml:space="preserve">e titulaire </w:t>
      </w:r>
      <w:r>
        <w:rPr>
          <w:rFonts w:ascii="Arial" w:hAnsi="Arial" w:cs="Arial"/>
        </w:rPr>
        <w:t xml:space="preserve">devra communiquer </w:t>
      </w:r>
      <w:r w:rsidRPr="00F04534">
        <w:rPr>
          <w:rFonts w:ascii="Arial" w:hAnsi="Arial" w:cs="Arial"/>
        </w:rPr>
        <w:t xml:space="preserve">aux </w:t>
      </w:r>
      <w:r>
        <w:rPr>
          <w:rFonts w:ascii="Arial" w:hAnsi="Arial" w:cs="Arial"/>
        </w:rPr>
        <w:t xml:space="preserve">représentants internes </w:t>
      </w:r>
      <w:r w:rsidR="00831B85">
        <w:rPr>
          <w:rFonts w:ascii="Arial" w:hAnsi="Arial" w:cs="Arial"/>
        </w:rPr>
        <w:t>de l’Université</w:t>
      </w:r>
      <w:r>
        <w:rPr>
          <w:rFonts w:ascii="Arial" w:hAnsi="Arial" w:cs="Arial"/>
        </w:rPr>
        <w:t xml:space="preserve"> toutes les données utiles à sa dema</w:t>
      </w:r>
      <w:r w:rsidR="00E03DAD">
        <w:rPr>
          <w:rFonts w:ascii="Arial" w:hAnsi="Arial" w:cs="Arial"/>
        </w:rPr>
        <w:t>nde ou de sa propre initiative.</w:t>
      </w:r>
    </w:p>
    <w:p w14:paraId="4127B339" w14:textId="77777777" w:rsidR="00E43DA4" w:rsidRPr="00530EE1" w:rsidRDefault="00E43DA4" w:rsidP="003D3645">
      <w:pPr>
        <w:tabs>
          <w:tab w:val="left" w:pos="426"/>
          <w:tab w:val="left" w:pos="851"/>
        </w:tabs>
        <w:jc w:val="both"/>
        <w:rPr>
          <w:rFonts w:ascii="Arial" w:hAnsi="Arial" w:cs="Arial"/>
        </w:rPr>
      </w:pPr>
    </w:p>
    <w:p w14:paraId="2B136F12" w14:textId="77777777" w:rsidR="003D3645" w:rsidRPr="001B4FBE" w:rsidRDefault="003D3645" w:rsidP="003D3645">
      <w:pPr>
        <w:tabs>
          <w:tab w:val="left" w:pos="426"/>
          <w:tab w:val="left" w:pos="851"/>
        </w:tabs>
        <w:jc w:val="both"/>
        <w:rPr>
          <w:rFonts w:ascii="Arial" w:hAnsi="Arial" w:cs="Arial"/>
        </w:rPr>
      </w:pPr>
      <w:r w:rsidRPr="00530EE1">
        <w:rPr>
          <w:rFonts w:ascii="Arial" w:hAnsi="Arial" w:cs="Arial"/>
          <w:b/>
          <w:bCs/>
          <w:color w:val="66CCFF"/>
          <w:spacing w:val="-10"/>
          <w:position w:val="-2"/>
        </w:rPr>
        <w:sym w:font="Wingdings" w:char="F06E"/>
      </w:r>
      <w:r w:rsidRPr="00530EE1">
        <w:rPr>
          <w:rFonts w:ascii="Arial" w:hAnsi="Arial" w:cs="Arial"/>
          <w:spacing w:val="-10"/>
          <w:position w:val="-2"/>
        </w:rPr>
        <w:t xml:space="preserve"> </w:t>
      </w:r>
      <w:r>
        <w:rPr>
          <w:rFonts w:ascii="Arial" w:hAnsi="Arial" w:cs="Arial"/>
          <w:spacing w:val="-10"/>
          <w:position w:val="-2"/>
        </w:rPr>
        <w:t xml:space="preserve"> </w:t>
      </w:r>
      <w:r w:rsidRPr="001B4FBE">
        <w:rPr>
          <w:rFonts w:ascii="Arial" w:hAnsi="Arial" w:cs="Arial"/>
        </w:rPr>
        <w:t>Risque à la charge du titulaire</w:t>
      </w:r>
      <w:r>
        <w:rPr>
          <w:rFonts w:ascii="Arial" w:hAnsi="Arial" w:cs="Arial"/>
        </w:rPr>
        <w:t> :</w:t>
      </w:r>
    </w:p>
    <w:p w14:paraId="2398C574" w14:textId="77777777" w:rsidR="003D3645" w:rsidRPr="001B4FBE" w:rsidRDefault="003D3645" w:rsidP="003D3645">
      <w:pPr>
        <w:tabs>
          <w:tab w:val="left" w:pos="426"/>
          <w:tab w:val="left" w:pos="851"/>
        </w:tabs>
        <w:jc w:val="both"/>
        <w:rPr>
          <w:rFonts w:ascii="Arial" w:hAnsi="Arial" w:cs="Arial"/>
        </w:rPr>
      </w:pPr>
    </w:p>
    <w:p w14:paraId="36DBCAA8" w14:textId="682A021F" w:rsidR="00E43DA4" w:rsidRDefault="003D3645" w:rsidP="00E43DA4">
      <w:pPr>
        <w:tabs>
          <w:tab w:val="left" w:pos="426"/>
          <w:tab w:val="left" w:pos="851"/>
        </w:tabs>
        <w:jc w:val="both"/>
        <w:rPr>
          <w:rFonts w:ascii="Arial" w:hAnsi="Arial" w:cs="Arial"/>
        </w:rPr>
      </w:pPr>
      <w:r w:rsidRPr="001B4FBE">
        <w:rPr>
          <w:rFonts w:ascii="Arial" w:hAnsi="Arial" w:cs="Arial"/>
        </w:rPr>
        <w:t xml:space="preserve">L’ensemble des risques inhérents à la réalisation de la mission est à la charge du titulaire, qui doit disposer d’une assurance. </w:t>
      </w:r>
    </w:p>
    <w:p w14:paraId="28FA6EDE" w14:textId="77777777" w:rsidR="00E43DA4" w:rsidRDefault="00E43DA4" w:rsidP="003D3645">
      <w:pPr>
        <w:tabs>
          <w:tab w:val="left" w:pos="426"/>
          <w:tab w:val="left" w:pos="851"/>
        </w:tabs>
        <w:jc w:val="both"/>
        <w:rPr>
          <w:rFonts w:ascii="Arial" w:hAnsi="Arial" w:cs="Arial"/>
          <w:b/>
          <w:bCs/>
          <w:color w:val="66CCFF"/>
          <w:spacing w:val="-10"/>
          <w:position w:val="-2"/>
        </w:rPr>
      </w:pPr>
    </w:p>
    <w:p w14:paraId="2A7BFA57" w14:textId="77777777" w:rsidR="003D3645" w:rsidRPr="00075F83" w:rsidRDefault="003D3645" w:rsidP="003D3645">
      <w:pPr>
        <w:tabs>
          <w:tab w:val="left" w:pos="426"/>
          <w:tab w:val="left" w:pos="851"/>
        </w:tabs>
        <w:jc w:val="both"/>
        <w:rPr>
          <w:rFonts w:ascii="Arial" w:hAnsi="Arial" w:cs="Arial"/>
        </w:rPr>
      </w:pPr>
      <w:r w:rsidRPr="00530EE1">
        <w:rPr>
          <w:rFonts w:ascii="Arial" w:hAnsi="Arial" w:cs="Arial"/>
          <w:b/>
          <w:bCs/>
          <w:color w:val="66CCFF"/>
          <w:spacing w:val="-10"/>
          <w:position w:val="-2"/>
        </w:rPr>
        <w:sym w:font="Wingdings" w:char="F06E"/>
      </w:r>
      <w:r w:rsidRPr="00530EE1">
        <w:rPr>
          <w:rFonts w:ascii="Arial" w:hAnsi="Arial" w:cs="Arial"/>
          <w:spacing w:val="-10"/>
          <w:position w:val="-2"/>
        </w:rPr>
        <w:t xml:space="preserve"> </w:t>
      </w:r>
      <w:r w:rsidRPr="00075F83">
        <w:rPr>
          <w:rFonts w:ascii="Arial" w:hAnsi="Arial" w:cs="Arial"/>
          <w:spacing w:val="-10"/>
          <w:position w:val="-2"/>
        </w:rPr>
        <w:t xml:space="preserve"> </w:t>
      </w:r>
      <w:r w:rsidRPr="00075F83">
        <w:rPr>
          <w:rFonts w:ascii="Arial" w:hAnsi="Arial" w:cs="Arial"/>
        </w:rPr>
        <w:t>Formalités administratives</w:t>
      </w:r>
      <w:r>
        <w:rPr>
          <w:rFonts w:ascii="Arial" w:hAnsi="Arial" w:cs="Arial"/>
        </w:rPr>
        <w:t> :</w:t>
      </w:r>
    </w:p>
    <w:p w14:paraId="713F9E37" w14:textId="77777777" w:rsidR="003D3645" w:rsidRDefault="003D3645" w:rsidP="003D3645">
      <w:pPr>
        <w:tabs>
          <w:tab w:val="left" w:pos="426"/>
          <w:tab w:val="left" w:pos="851"/>
        </w:tabs>
        <w:jc w:val="both"/>
        <w:rPr>
          <w:rFonts w:ascii="Arial" w:hAnsi="Arial" w:cs="Arial"/>
          <w:color w:val="FF0000"/>
        </w:rPr>
      </w:pPr>
    </w:p>
    <w:p w14:paraId="30A5902E" w14:textId="7A680175" w:rsidR="003D3645" w:rsidRPr="0056722D" w:rsidRDefault="003D3645" w:rsidP="003D3645">
      <w:pPr>
        <w:rPr>
          <w:rFonts w:ascii="Arial" w:hAnsi="Arial" w:cs="Arial"/>
        </w:rPr>
      </w:pPr>
      <w:r w:rsidRPr="0056722D">
        <w:rPr>
          <w:rFonts w:ascii="Arial" w:hAnsi="Arial" w:cs="Arial"/>
        </w:rPr>
        <w:t>Le service achat de l’université (m</w:t>
      </w:r>
      <w:r w:rsidR="0056722D">
        <w:rPr>
          <w:rFonts w:ascii="Arial" w:hAnsi="Arial" w:cs="Arial"/>
        </w:rPr>
        <w:t xml:space="preserve">ail : </w:t>
      </w:r>
      <w:hyperlink r:id="rId18" w:history="1">
        <w:r w:rsidR="00D322DB" w:rsidRPr="003D2C9E">
          <w:rPr>
            <w:rStyle w:val="Lienhypertexte"/>
            <w:rFonts w:ascii="Arial" w:hAnsi="Arial" w:cs="Arial"/>
          </w:rPr>
          <w:t>servicemarches@dauphine.psl.eu</w:t>
        </w:r>
      </w:hyperlink>
      <w:r w:rsidRPr="0056722D">
        <w:rPr>
          <w:rFonts w:ascii="Arial" w:hAnsi="Arial" w:cs="Arial"/>
        </w:rPr>
        <w:t>) a en charge le suivi d’exécution juridique et administratif du marché.</w:t>
      </w:r>
    </w:p>
    <w:p w14:paraId="5A98F346" w14:textId="77777777" w:rsidR="003D3645" w:rsidRPr="0056722D" w:rsidRDefault="003D3645" w:rsidP="003D3645">
      <w:pPr>
        <w:jc w:val="both"/>
        <w:rPr>
          <w:rFonts w:ascii="Arial" w:hAnsi="Arial" w:cs="Arial"/>
        </w:rPr>
      </w:pPr>
    </w:p>
    <w:p w14:paraId="38B9B7F8" w14:textId="77777777" w:rsidR="0056722D" w:rsidRPr="00703752" w:rsidRDefault="0056722D" w:rsidP="0056722D">
      <w:pPr>
        <w:jc w:val="both"/>
        <w:rPr>
          <w:rFonts w:ascii="Arial" w:hAnsi="Arial" w:cs="Arial"/>
        </w:rPr>
      </w:pPr>
      <w:r w:rsidRPr="00703752">
        <w:rPr>
          <w:rFonts w:ascii="Arial" w:hAnsi="Arial" w:cs="Arial"/>
        </w:rPr>
        <w:t xml:space="preserve">En cours d’exécution du marché, le titulaire est tenu de signaler au service achat de l’université, en précisant la date de prise d’effet, tout changement </w:t>
      </w:r>
    </w:p>
    <w:p w14:paraId="47D38261" w14:textId="77777777" w:rsidR="0056722D" w:rsidRPr="00703752" w:rsidRDefault="00D322DB" w:rsidP="00D322DB">
      <w:pPr>
        <w:numPr>
          <w:ilvl w:val="0"/>
          <w:numId w:val="14"/>
        </w:numPr>
        <w:jc w:val="both"/>
        <w:rPr>
          <w:rFonts w:ascii="Arial" w:hAnsi="Arial" w:cs="Arial"/>
        </w:rPr>
      </w:pPr>
      <w:r w:rsidRPr="00703752">
        <w:rPr>
          <w:rFonts w:ascii="Arial" w:hAnsi="Arial" w:cs="Arial"/>
        </w:rPr>
        <w:t>De</w:t>
      </w:r>
      <w:r w:rsidR="0056722D" w:rsidRPr="00703752">
        <w:rPr>
          <w:rFonts w:ascii="Arial" w:hAnsi="Arial" w:cs="Arial"/>
        </w:rPr>
        <w:t xml:space="preserve"> constitution de l’équipe projet initialement définie dans son mémoire</w:t>
      </w:r>
      <w:r w:rsidR="0056722D">
        <w:rPr>
          <w:rFonts w:ascii="Arial" w:hAnsi="Arial" w:cs="Arial"/>
        </w:rPr>
        <w:t xml:space="preserve"> -à compétences équivalente ou supérieures-,</w:t>
      </w:r>
    </w:p>
    <w:p w14:paraId="183DA28D" w14:textId="77777777" w:rsidR="0056722D" w:rsidRPr="00703752" w:rsidRDefault="00D322DB" w:rsidP="00D322DB">
      <w:pPr>
        <w:numPr>
          <w:ilvl w:val="0"/>
          <w:numId w:val="14"/>
        </w:numPr>
        <w:jc w:val="both"/>
        <w:rPr>
          <w:rFonts w:ascii="Arial" w:hAnsi="Arial" w:cs="Arial"/>
        </w:rPr>
      </w:pPr>
      <w:r w:rsidRPr="00703752">
        <w:rPr>
          <w:rFonts w:ascii="Arial" w:hAnsi="Arial" w:cs="Arial"/>
        </w:rPr>
        <w:t>De</w:t>
      </w:r>
      <w:r w:rsidR="0056722D" w:rsidRPr="00703752">
        <w:rPr>
          <w:rFonts w:ascii="Arial" w:hAnsi="Arial" w:cs="Arial"/>
        </w:rPr>
        <w:t xml:space="preserve"> personnalité morale en joignant un extrait K-bis, l’annonce publiée dans un JAL et, en cas de modification, la liste des noms des membres de l’organe de gestion/d’administration/de direction/de surveillance ou des personnes physiques détenant un pouvoir de représentation/de décision/de contrôle dans la nouvelle société,</w:t>
      </w:r>
    </w:p>
    <w:p w14:paraId="0F91B080" w14:textId="77777777" w:rsidR="0056722D" w:rsidRPr="00703752" w:rsidRDefault="00D322DB" w:rsidP="00D322DB">
      <w:pPr>
        <w:numPr>
          <w:ilvl w:val="0"/>
          <w:numId w:val="14"/>
        </w:numPr>
        <w:jc w:val="both"/>
        <w:rPr>
          <w:rFonts w:ascii="Arial" w:hAnsi="Arial" w:cs="Arial"/>
        </w:rPr>
      </w:pPr>
      <w:r w:rsidRPr="00703752">
        <w:rPr>
          <w:rFonts w:ascii="Arial" w:hAnsi="Arial" w:cs="Arial"/>
        </w:rPr>
        <w:t>D’adresse</w:t>
      </w:r>
      <w:r w:rsidR="0056722D" w:rsidRPr="00703752">
        <w:rPr>
          <w:rFonts w:ascii="Arial" w:hAnsi="Arial" w:cs="Arial"/>
        </w:rPr>
        <w:t>,</w:t>
      </w:r>
    </w:p>
    <w:p w14:paraId="632CD798" w14:textId="77777777" w:rsidR="0056722D" w:rsidRPr="00703752" w:rsidRDefault="00D322DB" w:rsidP="00D322DB">
      <w:pPr>
        <w:numPr>
          <w:ilvl w:val="0"/>
          <w:numId w:val="14"/>
        </w:numPr>
        <w:jc w:val="both"/>
        <w:rPr>
          <w:rFonts w:ascii="Arial" w:hAnsi="Arial" w:cs="Arial"/>
        </w:rPr>
      </w:pPr>
      <w:r>
        <w:rPr>
          <w:rFonts w:ascii="Arial" w:hAnsi="Arial" w:cs="Arial"/>
        </w:rPr>
        <w:t>D</w:t>
      </w:r>
      <w:r w:rsidR="0056722D" w:rsidRPr="00703752">
        <w:rPr>
          <w:rFonts w:ascii="Arial" w:hAnsi="Arial" w:cs="Arial"/>
        </w:rPr>
        <w:t>e RIB, RIP ou RICE en joignant le nouveau document.</w:t>
      </w:r>
    </w:p>
    <w:p w14:paraId="4A57CBCB" w14:textId="77777777" w:rsidR="0056722D" w:rsidRPr="00703752" w:rsidRDefault="0056722D" w:rsidP="0056722D">
      <w:pPr>
        <w:jc w:val="both"/>
        <w:rPr>
          <w:rFonts w:ascii="Arial" w:hAnsi="Arial" w:cs="Arial"/>
        </w:rPr>
      </w:pPr>
    </w:p>
    <w:p w14:paraId="253201F7" w14:textId="77777777" w:rsidR="0056722D" w:rsidRPr="00703752" w:rsidRDefault="0056722D" w:rsidP="0056722D">
      <w:pPr>
        <w:jc w:val="both"/>
        <w:rPr>
          <w:rFonts w:ascii="Arial" w:hAnsi="Arial" w:cs="Arial"/>
        </w:rPr>
      </w:pPr>
      <w:r w:rsidRPr="00703752">
        <w:rPr>
          <w:rFonts w:ascii="Arial" w:hAnsi="Arial" w:cs="Arial"/>
        </w:rPr>
        <w:t>En cours d’exécution du marché, le titulaire est tenu de reproduire un certain nombre de documents administratifs selon la périodicité indiquée :</w:t>
      </w:r>
    </w:p>
    <w:p w14:paraId="0A8224B2" w14:textId="77777777" w:rsidR="0056722D" w:rsidRPr="00703752" w:rsidRDefault="00D322DB" w:rsidP="00D322DB">
      <w:pPr>
        <w:numPr>
          <w:ilvl w:val="0"/>
          <w:numId w:val="14"/>
        </w:numPr>
        <w:jc w:val="both"/>
        <w:rPr>
          <w:rFonts w:ascii="Arial" w:hAnsi="Arial" w:cs="Arial"/>
        </w:rPr>
      </w:pPr>
      <w:r w:rsidRPr="00703752">
        <w:rPr>
          <w:rFonts w:ascii="Arial" w:hAnsi="Arial" w:cs="Arial"/>
        </w:rPr>
        <w:t>Une</w:t>
      </w:r>
      <w:r w:rsidR="0056722D" w:rsidRPr="00703752">
        <w:rPr>
          <w:rFonts w:ascii="Arial" w:hAnsi="Arial" w:cs="Arial"/>
        </w:rPr>
        <w:t xml:space="preserve"> attestation de régularité fiscale (DGFIP) : tous les 6 mois,</w:t>
      </w:r>
    </w:p>
    <w:p w14:paraId="3DC66A79" w14:textId="77777777" w:rsidR="0056722D" w:rsidRPr="00703752" w:rsidRDefault="00D322DB" w:rsidP="00D322DB">
      <w:pPr>
        <w:numPr>
          <w:ilvl w:val="0"/>
          <w:numId w:val="14"/>
        </w:numPr>
        <w:jc w:val="both"/>
        <w:rPr>
          <w:rFonts w:ascii="Arial" w:hAnsi="Arial" w:cs="Arial"/>
        </w:rPr>
      </w:pPr>
      <w:r w:rsidRPr="00703752">
        <w:rPr>
          <w:rFonts w:ascii="Arial" w:hAnsi="Arial" w:cs="Arial"/>
        </w:rPr>
        <w:t>Une</w:t>
      </w:r>
      <w:r w:rsidR="0056722D" w:rsidRPr="00703752">
        <w:rPr>
          <w:rFonts w:ascii="Arial" w:hAnsi="Arial" w:cs="Arial"/>
        </w:rPr>
        <w:t xml:space="preserve"> attestation de vigilance (URSSAF) : tous les 6 mois,</w:t>
      </w:r>
    </w:p>
    <w:p w14:paraId="7FEF8B6E" w14:textId="77777777" w:rsidR="0056722D" w:rsidRPr="00703752" w:rsidRDefault="00D322DB" w:rsidP="00D322DB">
      <w:pPr>
        <w:numPr>
          <w:ilvl w:val="0"/>
          <w:numId w:val="14"/>
        </w:numPr>
        <w:jc w:val="both"/>
        <w:rPr>
          <w:rFonts w:ascii="Arial" w:hAnsi="Arial" w:cs="Arial"/>
        </w:rPr>
      </w:pPr>
      <w:r w:rsidRPr="00703752">
        <w:rPr>
          <w:rFonts w:ascii="Arial" w:hAnsi="Arial" w:cs="Arial"/>
        </w:rPr>
        <w:t>Un</w:t>
      </w:r>
      <w:r w:rsidR="0056722D" w:rsidRPr="00703752">
        <w:rPr>
          <w:rFonts w:ascii="Arial" w:hAnsi="Arial" w:cs="Arial"/>
        </w:rPr>
        <w:t xml:space="preserve"> extrait </w:t>
      </w:r>
      <w:proofErr w:type="spellStart"/>
      <w:r w:rsidR="0056722D" w:rsidRPr="00703752">
        <w:rPr>
          <w:rFonts w:ascii="Arial" w:hAnsi="Arial" w:cs="Arial"/>
        </w:rPr>
        <w:t>Kbis</w:t>
      </w:r>
      <w:proofErr w:type="spellEnd"/>
      <w:r w:rsidR="0056722D" w:rsidRPr="00703752">
        <w:rPr>
          <w:rFonts w:ascii="Arial" w:hAnsi="Arial" w:cs="Arial"/>
        </w:rPr>
        <w:t xml:space="preserve"> datant de moins de 3 mois : tous les 6 mois,</w:t>
      </w:r>
    </w:p>
    <w:p w14:paraId="23C4F53F" w14:textId="77777777" w:rsidR="0056722D" w:rsidRPr="00703752" w:rsidRDefault="00D322DB" w:rsidP="00D322DB">
      <w:pPr>
        <w:numPr>
          <w:ilvl w:val="0"/>
          <w:numId w:val="14"/>
        </w:numPr>
        <w:jc w:val="both"/>
        <w:rPr>
          <w:rFonts w:ascii="Arial" w:hAnsi="Arial" w:cs="Arial"/>
        </w:rPr>
      </w:pPr>
      <w:r w:rsidRPr="00703752">
        <w:rPr>
          <w:rFonts w:ascii="Arial" w:hAnsi="Arial" w:cs="Arial"/>
        </w:rPr>
        <w:t>Une</w:t>
      </w:r>
      <w:r w:rsidR="0056722D" w:rsidRPr="00703752">
        <w:rPr>
          <w:rFonts w:ascii="Arial" w:hAnsi="Arial" w:cs="Arial"/>
        </w:rPr>
        <w:t xml:space="preserve"> Liste des Salariés Etrangers (LSE) soumis à autorisation de travail : tous les 6 mois</w:t>
      </w:r>
      <w:r w:rsidR="008C2F8B">
        <w:rPr>
          <w:rFonts w:ascii="Arial" w:hAnsi="Arial" w:cs="Arial"/>
        </w:rPr>
        <w:t xml:space="preserve"> et</w:t>
      </w:r>
      <w:r w:rsidR="0056722D">
        <w:rPr>
          <w:rFonts w:ascii="Arial" w:hAnsi="Arial" w:cs="Arial"/>
        </w:rPr>
        <w:t xml:space="preserve"> </w:t>
      </w:r>
    </w:p>
    <w:p w14:paraId="56013625" w14:textId="77777777" w:rsidR="0056722D" w:rsidRDefault="00D322DB" w:rsidP="00D322DB">
      <w:pPr>
        <w:numPr>
          <w:ilvl w:val="0"/>
          <w:numId w:val="14"/>
        </w:numPr>
        <w:jc w:val="both"/>
        <w:rPr>
          <w:rFonts w:ascii="Arial" w:hAnsi="Arial" w:cs="Arial"/>
        </w:rPr>
      </w:pPr>
      <w:r w:rsidRPr="00703752">
        <w:rPr>
          <w:rFonts w:ascii="Arial" w:hAnsi="Arial" w:cs="Arial"/>
        </w:rPr>
        <w:t>Une</w:t>
      </w:r>
      <w:r w:rsidR="0056722D" w:rsidRPr="00703752">
        <w:rPr>
          <w:rFonts w:ascii="Arial" w:hAnsi="Arial" w:cs="Arial"/>
        </w:rPr>
        <w:t xml:space="preserve"> attestation d’assurance : tous les ans</w:t>
      </w:r>
      <w:r w:rsidR="008C2F8B">
        <w:rPr>
          <w:rFonts w:ascii="Arial" w:hAnsi="Arial" w:cs="Arial"/>
        </w:rPr>
        <w:t>.</w:t>
      </w:r>
    </w:p>
    <w:p w14:paraId="0787157E" w14:textId="77777777" w:rsidR="0056722D" w:rsidRPr="00703752" w:rsidRDefault="0056722D" w:rsidP="0056722D">
      <w:pPr>
        <w:jc w:val="both"/>
        <w:rPr>
          <w:rFonts w:ascii="Arial" w:hAnsi="Arial" w:cs="Arial"/>
        </w:rPr>
      </w:pPr>
    </w:p>
    <w:p w14:paraId="64503366" w14:textId="6F0AD2DD" w:rsidR="0056722D" w:rsidRPr="00703752" w:rsidRDefault="0056722D" w:rsidP="0056722D">
      <w:pPr>
        <w:jc w:val="both"/>
        <w:rPr>
          <w:rFonts w:ascii="Arial" w:hAnsi="Arial" w:cs="Arial"/>
        </w:rPr>
      </w:pPr>
      <w:r w:rsidRPr="00703752">
        <w:rPr>
          <w:rFonts w:ascii="Arial" w:hAnsi="Arial" w:cs="Arial"/>
        </w:rPr>
        <w:t xml:space="preserve">Ces documents administratifs </w:t>
      </w:r>
      <w:r w:rsidR="008C2F8B">
        <w:rPr>
          <w:rFonts w:ascii="Arial" w:hAnsi="Arial" w:cs="Arial"/>
        </w:rPr>
        <w:t xml:space="preserve">doivent être </w:t>
      </w:r>
      <w:r w:rsidRPr="00703752">
        <w:rPr>
          <w:rFonts w:ascii="Arial" w:hAnsi="Arial" w:cs="Arial"/>
        </w:rPr>
        <w:t xml:space="preserve">déposés sur une plateforme de gestion de type </w:t>
      </w:r>
      <w:hyperlink r:id="rId19" w:history="1">
        <w:r w:rsidR="008048EB" w:rsidRPr="00BB2BD5">
          <w:rPr>
            <w:rStyle w:val="Lienhypertexte"/>
            <w:rFonts w:ascii="Arial" w:hAnsi="Arial" w:cs="Arial"/>
          </w:rPr>
          <w:t>e-attestations</w:t>
        </w:r>
      </w:hyperlink>
      <w:r w:rsidR="008048EB">
        <w:t xml:space="preserve"> </w:t>
      </w:r>
      <w:r w:rsidRPr="00703752">
        <w:rPr>
          <w:rFonts w:ascii="Arial" w:hAnsi="Arial" w:cs="Arial"/>
        </w:rPr>
        <w:t>ou équivalent (coordonnées à communiquer au service achat).</w:t>
      </w:r>
    </w:p>
    <w:p w14:paraId="2C28AD48" w14:textId="77777777" w:rsidR="008C2F8B" w:rsidRPr="00192199" w:rsidRDefault="008C2F8B" w:rsidP="003D3645">
      <w:pPr>
        <w:jc w:val="both"/>
        <w:rPr>
          <w:rFonts w:ascii="Arial" w:hAnsi="Arial" w:cs="Arial"/>
        </w:rPr>
      </w:pPr>
    </w:p>
    <w:p w14:paraId="2F8C6339" w14:textId="77777777" w:rsidR="003D3645" w:rsidRPr="00075F83" w:rsidRDefault="003D3645" w:rsidP="003D3645">
      <w:pPr>
        <w:tabs>
          <w:tab w:val="left" w:pos="426"/>
          <w:tab w:val="left" w:pos="851"/>
        </w:tabs>
        <w:jc w:val="both"/>
        <w:rPr>
          <w:rFonts w:ascii="Arial" w:hAnsi="Arial" w:cs="Arial"/>
        </w:rPr>
      </w:pPr>
      <w:r w:rsidRPr="00530EE1">
        <w:rPr>
          <w:rFonts w:ascii="Arial" w:hAnsi="Arial" w:cs="Arial"/>
          <w:b/>
          <w:bCs/>
          <w:color w:val="66CCFF"/>
          <w:spacing w:val="-10"/>
          <w:position w:val="-2"/>
        </w:rPr>
        <w:sym w:font="Wingdings" w:char="F06E"/>
      </w:r>
      <w:r w:rsidRPr="00530EE1">
        <w:rPr>
          <w:rFonts w:ascii="Arial" w:hAnsi="Arial" w:cs="Arial"/>
          <w:spacing w:val="-10"/>
          <w:position w:val="-2"/>
        </w:rPr>
        <w:t xml:space="preserve"> </w:t>
      </w:r>
      <w:r w:rsidRPr="00075F83">
        <w:rPr>
          <w:rFonts w:ascii="Arial" w:hAnsi="Arial" w:cs="Arial"/>
          <w:spacing w:val="-10"/>
          <w:position w:val="-2"/>
        </w:rPr>
        <w:t xml:space="preserve"> </w:t>
      </w:r>
      <w:r w:rsidRPr="00075F83">
        <w:rPr>
          <w:rFonts w:ascii="Arial" w:hAnsi="Arial" w:cs="Arial"/>
        </w:rPr>
        <w:t>Li</w:t>
      </w:r>
      <w:r>
        <w:rPr>
          <w:rFonts w:ascii="Arial" w:hAnsi="Arial" w:cs="Arial"/>
        </w:rPr>
        <w:t>eu d’exécution des prestations :</w:t>
      </w:r>
    </w:p>
    <w:p w14:paraId="37C740CC" w14:textId="77777777" w:rsidR="00FE7B80" w:rsidRDefault="00FE7B80" w:rsidP="00FE7B80">
      <w:pPr>
        <w:rPr>
          <w:rFonts w:ascii="Arial" w:hAnsi="Arial" w:cs="Arial"/>
        </w:rPr>
      </w:pPr>
    </w:p>
    <w:p w14:paraId="11341ED5" w14:textId="50C52C44" w:rsidR="0012434E" w:rsidRPr="003329A7" w:rsidRDefault="00FE7B80" w:rsidP="003329A7">
      <w:pPr>
        <w:rPr>
          <w:rFonts w:ascii="Arial" w:hAnsi="Arial" w:cs="Arial"/>
        </w:rPr>
      </w:pPr>
      <w:r>
        <w:rPr>
          <w:rFonts w:ascii="Arial" w:hAnsi="Arial" w:cs="Arial"/>
        </w:rPr>
        <w:t xml:space="preserve">- </w:t>
      </w:r>
      <w:r w:rsidRPr="00FE7B80">
        <w:rPr>
          <w:rFonts w:ascii="Arial" w:hAnsi="Arial" w:cs="Arial"/>
        </w:rPr>
        <w:t>Campus Porte Dauphine (site principal/historique) : Université Paris</w:t>
      </w:r>
      <w:r w:rsidR="008C2F8B">
        <w:rPr>
          <w:rFonts w:ascii="Arial" w:hAnsi="Arial" w:cs="Arial"/>
        </w:rPr>
        <w:t xml:space="preserve"> </w:t>
      </w:r>
      <w:r w:rsidRPr="00FE7B80">
        <w:rPr>
          <w:rFonts w:ascii="Arial" w:hAnsi="Arial" w:cs="Arial"/>
        </w:rPr>
        <w:t>Dauphine</w:t>
      </w:r>
      <w:r w:rsidR="008C2F8B">
        <w:rPr>
          <w:rFonts w:ascii="Arial" w:hAnsi="Arial" w:cs="Arial"/>
        </w:rPr>
        <w:t xml:space="preserve"> - PSL</w:t>
      </w:r>
      <w:r w:rsidRPr="00FE7B80">
        <w:rPr>
          <w:rFonts w:ascii="Arial" w:hAnsi="Arial" w:cs="Arial"/>
        </w:rPr>
        <w:t>, Place du Maréchal de Lattre de Tassigny, 75 016 Paris ;</w:t>
      </w:r>
    </w:p>
    <w:p w14:paraId="791F0943" w14:textId="77777777" w:rsidR="008C2F8B" w:rsidRDefault="008C2F8B" w:rsidP="00A82CDF"/>
    <w:p w14:paraId="36B33804" w14:textId="77777777" w:rsidR="008836AE" w:rsidRDefault="008836AE" w:rsidP="008836AE">
      <w:pPr>
        <w:tabs>
          <w:tab w:val="left" w:pos="426"/>
        </w:tabs>
        <w:jc w:val="both"/>
        <w:rPr>
          <w:rFonts w:ascii="Arial" w:hAnsi="Arial" w:cs="Arial"/>
          <w:b/>
          <w:bCs/>
          <w:sz w:val="22"/>
        </w:rPr>
      </w:pPr>
      <w:r>
        <w:rPr>
          <w:rFonts w:ascii="Arial" w:hAnsi="Arial" w:cs="Arial"/>
          <w:b/>
          <w:bCs/>
          <w:sz w:val="22"/>
        </w:rPr>
        <w:t>B7 - Délai de validité de l’offre :</w:t>
      </w:r>
    </w:p>
    <w:p w14:paraId="1478C1DB" w14:textId="77777777" w:rsidR="008836AE" w:rsidRDefault="008836AE" w:rsidP="008836AE">
      <w:pPr>
        <w:pStyle w:val="fcase1ertab"/>
        <w:ind w:left="0" w:firstLine="0"/>
        <w:rPr>
          <w:rFonts w:ascii="Arial" w:hAnsi="Arial" w:cs="Arial"/>
        </w:rPr>
      </w:pPr>
    </w:p>
    <w:p w14:paraId="77B19E36" w14:textId="77777777" w:rsidR="0072238A" w:rsidRDefault="008836AE" w:rsidP="008836AE">
      <w:pPr>
        <w:pStyle w:val="fcase1ertab"/>
        <w:ind w:left="0" w:firstLine="0"/>
        <w:rPr>
          <w:rFonts w:ascii="Arial" w:hAnsi="Arial" w:cs="Arial"/>
          <w:b/>
        </w:rPr>
      </w:pPr>
      <w:r w:rsidRPr="00D05CF9">
        <w:rPr>
          <w:rFonts w:ascii="Arial" w:hAnsi="Arial" w:cs="Arial"/>
        </w:rPr>
        <w:t>Le présent engagement me lie pour le délai de validité des offres indiqué dans le règlement de la consultation, la lettre de consultation ou l'avis d'appel public à la concurrence</w:t>
      </w:r>
      <w:r>
        <w:rPr>
          <w:rFonts w:ascii="Arial" w:hAnsi="Arial" w:cs="Arial"/>
        </w:rPr>
        <w:t xml:space="preserve">, </w:t>
      </w:r>
      <w:r w:rsidRPr="00563685">
        <w:rPr>
          <w:rFonts w:ascii="Arial" w:hAnsi="Arial" w:cs="Arial"/>
          <w:b/>
        </w:rPr>
        <w:t xml:space="preserve">soit </w:t>
      </w:r>
      <w:r>
        <w:rPr>
          <w:rFonts w:ascii="Arial" w:hAnsi="Arial" w:cs="Arial"/>
          <w:b/>
        </w:rPr>
        <w:t>90</w:t>
      </w:r>
      <w:r w:rsidRPr="00563685">
        <w:rPr>
          <w:rFonts w:ascii="Arial" w:hAnsi="Arial" w:cs="Arial"/>
          <w:b/>
        </w:rPr>
        <w:t xml:space="preserve"> jours.</w:t>
      </w:r>
    </w:p>
    <w:p w14:paraId="0E9D5298" w14:textId="77777777" w:rsidR="00880C56" w:rsidRDefault="00880C56" w:rsidP="008836AE">
      <w:pPr>
        <w:pStyle w:val="fcase1ertab"/>
        <w:ind w:left="0" w:firstLine="0"/>
        <w:rPr>
          <w:rFonts w:ascii="Arial" w:hAnsi="Arial" w:cs="Arial"/>
          <w:b/>
        </w:rPr>
      </w:pPr>
    </w:p>
    <w:p w14:paraId="44765361" w14:textId="77777777" w:rsidR="0072238A" w:rsidRDefault="0072238A" w:rsidP="0072238A">
      <w:pPr>
        <w:pStyle w:val="Titre4"/>
        <w:tabs>
          <w:tab w:val="clear" w:pos="4111"/>
          <w:tab w:val="left" w:pos="426"/>
          <w:tab w:val="left" w:pos="851"/>
        </w:tabs>
        <w:rPr>
          <w:sz w:val="22"/>
          <w:szCs w:val="22"/>
        </w:rPr>
      </w:pPr>
      <w:r w:rsidRPr="0054418A">
        <w:rPr>
          <w:sz w:val="22"/>
          <w:szCs w:val="22"/>
        </w:rPr>
        <w:t>B8 - Sous-traitance</w:t>
      </w:r>
    </w:p>
    <w:p w14:paraId="0A6998FE" w14:textId="77777777" w:rsidR="0072238A" w:rsidRPr="0054418A" w:rsidRDefault="0072238A" w:rsidP="0072238A"/>
    <w:p w14:paraId="101EF934" w14:textId="77777777" w:rsidR="0072238A" w:rsidRDefault="0072238A" w:rsidP="0072238A">
      <w:pPr>
        <w:jc w:val="both"/>
        <w:rPr>
          <w:rFonts w:ascii="Arial" w:hAnsi="Arial"/>
        </w:rPr>
      </w:pPr>
      <w:r w:rsidRPr="00F76056">
        <w:rPr>
          <w:rFonts w:ascii="Arial" w:hAnsi="Arial"/>
        </w:rPr>
        <w:t>Toute sous-traitance, non déclarée et non acceptée expressément par le Représentant du Pouvoir Adjudicateur est interdite.</w:t>
      </w:r>
      <w:r w:rsidR="00B55C9B">
        <w:rPr>
          <w:rFonts w:ascii="Arial" w:hAnsi="Arial"/>
        </w:rPr>
        <w:t xml:space="preserve"> La sous-traitance de l’intégralité du marché est également interdite.</w:t>
      </w:r>
    </w:p>
    <w:p w14:paraId="0F4B0AD2" w14:textId="77777777" w:rsidR="0072238A" w:rsidRDefault="0072238A" w:rsidP="0072238A">
      <w:pPr>
        <w:pStyle w:val="fcase1ertab"/>
        <w:ind w:left="0" w:firstLine="0"/>
        <w:rPr>
          <w:rFonts w:ascii="Arial" w:hAnsi="Arial" w:cs="Arial"/>
          <w:b/>
        </w:rPr>
      </w:pPr>
    </w:p>
    <w:p w14:paraId="4CEAE657" w14:textId="77777777" w:rsidR="0072238A" w:rsidRDefault="0072238A" w:rsidP="0072238A">
      <w:pPr>
        <w:tabs>
          <w:tab w:val="left" w:pos="426"/>
        </w:tabs>
        <w:spacing w:before="60"/>
        <w:jc w:val="both"/>
        <w:rPr>
          <w:rFonts w:cs="Times New Roman"/>
          <w:b/>
          <w:i/>
          <w:lang w:eastAsia="x-none"/>
        </w:rPr>
      </w:pPr>
      <w:r w:rsidRPr="00F76056">
        <w:rPr>
          <w:rFonts w:cs="Times New Roman"/>
          <w:b/>
          <w:i/>
          <w:lang w:val="x-none" w:eastAsia="x-none"/>
        </w:rPr>
        <w:t>Cochez la case correspondante</w:t>
      </w:r>
    </w:p>
    <w:p w14:paraId="6A937F74" w14:textId="77777777" w:rsidR="0072238A" w:rsidRPr="00CD67BB" w:rsidRDefault="0072238A" w:rsidP="0072238A">
      <w:pPr>
        <w:tabs>
          <w:tab w:val="left" w:pos="426"/>
        </w:tabs>
        <w:spacing w:before="60"/>
        <w:jc w:val="both"/>
        <w:rPr>
          <w:rFonts w:ascii="Arial" w:hAnsi="Arial" w:cs="Arial"/>
          <w:b/>
          <w:i/>
          <w:lang w:eastAsia="x-none"/>
        </w:rPr>
      </w:pPr>
    </w:p>
    <w:p w14:paraId="378D7BE7" w14:textId="77777777" w:rsidR="0072238A" w:rsidRPr="00CD67BB" w:rsidRDefault="0072238A" w:rsidP="0072238A">
      <w:pPr>
        <w:spacing w:after="120"/>
        <w:jc w:val="both"/>
        <w:rPr>
          <w:rFonts w:ascii="Arial" w:hAnsi="Arial" w:cs="Arial"/>
        </w:rPr>
      </w:pPr>
      <w:r w:rsidRPr="00CD67BB">
        <w:rPr>
          <w:rFonts w:ascii="Arial" w:hAnsi="Arial" w:cs="Arial"/>
        </w:rPr>
        <w:fldChar w:fldCharType="begin">
          <w:ffData>
            <w:name w:val="CaseACocher108"/>
            <w:enabled/>
            <w:calcOnExit w:val="0"/>
            <w:checkBox>
              <w:sizeAuto/>
              <w:default w:val="0"/>
            </w:checkBox>
          </w:ffData>
        </w:fldChar>
      </w:r>
      <w:r w:rsidRPr="00CD67BB">
        <w:rPr>
          <w:rFonts w:ascii="Arial" w:hAnsi="Arial" w:cs="Arial"/>
        </w:rPr>
        <w:instrText xml:space="preserve"> FORMCHECKBOX </w:instrText>
      </w:r>
      <w:r w:rsidRPr="00CD67BB">
        <w:rPr>
          <w:rFonts w:ascii="Arial" w:hAnsi="Arial" w:cs="Arial"/>
        </w:rPr>
      </w:r>
      <w:r w:rsidRPr="00CD67BB">
        <w:rPr>
          <w:rFonts w:ascii="Arial" w:hAnsi="Arial" w:cs="Arial"/>
        </w:rPr>
        <w:fldChar w:fldCharType="separate"/>
      </w:r>
      <w:r w:rsidRPr="00CD67BB">
        <w:rPr>
          <w:rFonts w:ascii="Arial" w:hAnsi="Arial" w:cs="Arial"/>
        </w:rPr>
        <w:fldChar w:fldCharType="end"/>
      </w:r>
      <w:r w:rsidRPr="00CD67BB">
        <w:rPr>
          <w:rFonts w:ascii="Arial" w:hAnsi="Arial" w:cs="Arial"/>
        </w:rPr>
        <w:t xml:space="preserve"> Le titulaire n’envisage pas de sous-traiter.</w:t>
      </w:r>
    </w:p>
    <w:p w14:paraId="49D722EF" w14:textId="77777777" w:rsidR="0072238A" w:rsidRPr="00CD67BB" w:rsidRDefault="0072238A" w:rsidP="0072238A">
      <w:pPr>
        <w:spacing w:after="120"/>
        <w:jc w:val="both"/>
        <w:rPr>
          <w:rFonts w:ascii="Arial" w:hAnsi="Arial" w:cs="Arial"/>
        </w:rPr>
      </w:pPr>
      <w:r w:rsidRPr="00CD67BB">
        <w:rPr>
          <w:rFonts w:ascii="Arial" w:hAnsi="Arial" w:cs="Arial"/>
        </w:rPr>
        <w:fldChar w:fldCharType="begin">
          <w:ffData>
            <w:name w:val="CaseACocher108"/>
            <w:enabled/>
            <w:calcOnExit w:val="0"/>
            <w:checkBox>
              <w:sizeAuto/>
              <w:default w:val="0"/>
            </w:checkBox>
          </w:ffData>
        </w:fldChar>
      </w:r>
      <w:r w:rsidRPr="00CD67BB">
        <w:rPr>
          <w:rFonts w:ascii="Arial" w:hAnsi="Arial" w:cs="Arial"/>
        </w:rPr>
        <w:instrText xml:space="preserve"> FORMCHECKBOX </w:instrText>
      </w:r>
      <w:r w:rsidRPr="00CD67BB">
        <w:rPr>
          <w:rFonts w:ascii="Arial" w:hAnsi="Arial" w:cs="Arial"/>
        </w:rPr>
      </w:r>
      <w:r w:rsidRPr="00CD67BB">
        <w:rPr>
          <w:rFonts w:ascii="Arial" w:hAnsi="Arial" w:cs="Arial"/>
        </w:rPr>
        <w:fldChar w:fldCharType="separate"/>
      </w:r>
      <w:r w:rsidRPr="00CD67BB">
        <w:rPr>
          <w:rFonts w:ascii="Arial" w:hAnsi="Arial" w:cs="Arial"/>
        </w:rPr>
        <w:fldChar w:fldCharType="end"/>
      </w:r>
      <w:r w:rsidRPr="00CD67BB">
        <w:rPr>
          <w:rFonts w:ascii="Arial" w:hAnsi="Arial" w:cs="Arial"/>
        </w:rPr>
        <w:t xml:space="preserve"> Le titulaire envisage de sous-traiter une partie de la prestation mais souhaite ne la déclarer qu’en cours d’exécution du marché.</w:t>
      </w:r>
    </w:p>
    <w:p w14:paraId="5D6418BE" w14:textId="77777777" w:rsidR="0072238A" w:rsidRPr="00CD67BB" w:rsidRDefault="0072238A" w:rsidP="0072238A">
      <w:pPr>
        <w:spacing w:after="120"/>
        <w:jc w:val="both"/>
        <w:rPr>
          <w:rFonts w:ascii="Arial" w:hAnsi="Arial" w:cs="Arial"/>
        </w:rPr>
      </w:pPr>
      <w:r w:rsidRPr="00CD67BB">
        <w:rPr>
          <w:rFonts w:ascii="Arial" w:hAnsi="Arial" w:cs="Arial"/>
        </w:rPr>
        <w:t>Le titulaire indique dans son mémoire la nature des prestations qu’il envisage de sous-traiter et le montant maximal estimatif des prestations qu’il envisage de sous-traiter.</w:t>
      </w:r>
    </w:p>
    <w:p w14:paraId="64161CC5" w14:textId="77777777" w:rsidR="00FE7B80" w:rsidRPr="00CD67BB" w:rsidRDefault="0072238A" w:rsidP="0072238A">
      <w:pPr>
        <w:spacing w:after="120"/>
        <w:jc w:val="both"/>
        <w:rPr>
          <w:rFonts w:ascii="Arial" w:hAnsi="Arial" w:cs="Arial"/>
        </w:rPr>
      </w:pPr>
      <w:r w:rsidRPr="00CD67BB">
        <w:rPr>
          <w:rFonts w:ascii="Arial" w:hAnsi="Arial" w:cs="Arial"/>
        </w:rPr>
        <w:fldChar w:fldCharType="begin">
          <w:ffData>
            <w:name w:val="CaseACocher108"/>
            <w:enabled/>
            <w:calcOnExit w:val="0"/>
            <w:checkBox>
              <w:sizeAuto/>
              <w:default w:val="0"/>
            </w:checkBox>
          </w:ffData>
        </w:fldChar>
      </w:r>
      <w:r w:rsidRPr="00CD67BB">
        <w:rPr>
          <w:rFonts w:ascii="Arial" w:hAnsi="Arial" w:cs="Arial"/>
        </w:rPr>
        <w:instrText xml:space="preserve"> FORMCHECKBOX </w:instrText>
      </w:r>
      <w:r w:rsidRPr="00CD67BB">
        <w:rPr>
          <w:rFonts w:ascii="Arial" w:hAnsi="Arial" w:cs="Arial"/>
        </w:rPr>
      </w:r>
      <w:r w:rsidRPr="00CD67BB">
        <w:rPr>
          <w:rFonts w:ascii="Arial" w:hAnsi="Arial" w:cs="Arial"/>
        </w:rPr>
        <w:fldChar w:fldCharType="separate"/>
      </w:r>
      <w:r w:rsidRPr="00CD67BB">
        <w:rPr>
          <w:rFonts w:ascii="Arial" w:hAnsi="Arial" w:cs="Arial"/>
        </w:rPr>
        <w:fldChar w:fldCharType="end"/>
      </w:r>
      <w:r w:rsidRPr="00CD67BB">
        <w:rPr>
          <w:rFonts w:ascii="Arial" w:hAnsi="Arial" w:cs="Arial"/>
        </w:rPr>
        <w:t xml:space="preserve"> Le titulaire envisage de sous-traiter une partie de la prestation et souhaite la déclarer à l’occasion de la remise de son offre.</w:t>
      </w:r>
    </w:p>
    <w:p w14:paraId="3F5A930C" w14:textId="77777777" w:rsidR="0072238A" w:rsidRPr="00CD67BB" w:rsidRDefault="0072238A" w:rsidP="0072238A">
      <w:pPr>
        <w:spacing w:after="120"/>
        <w:jc w:val="both"/>
        <w:rPr>
          <w:rFonts w:ascii="Arial" w:hAnsi="Arial" w:cs="Arial"/>
        </w:rPr>
      </w:pPr>
      <w:r w:rsidRPr="00CD67BB">
        <w:rPr>
          <w:rFonts w:ascii="Arial" w:hAnsi="Arial" w:cs="Arial"/>
        </w:rPr>
        <w:t>Un acte spécial de sous-traitance (DC4) devra être joint par sous-traitant. Il devra indiquer la nature et le montant des prestations que le titulaire envisage de faire exécuter par le sous-traitant, le nom de ce sous-traitant et ses conditions de paiement. Le montant des prestations sous-traitées indiqué constituera le montant maximal de la créance que le sous-traitant concerné pourra présenter en nantissement ou céder.</w:t>
      </w:r>
    </w:p>
    <w:p w14:paraId="10C81944" w14:textId="77777777" w:rsidR="0072238A" w:rsidRPr="00CD67BB" w:rsidRDefault="0072238A" w:rsidP="0072238A">
      <w:pPr>
        <w:tabs>
          <w:tab w:val="left" w:pos="426"/>
        </w:tabs>
        <w:spacing w:before="60"/>
        <w:jc w:val="both"/>
        <w:rPr>
          <w:rFonts w:ascii="Arial" w:hAnsi="Arial" w:cs="Arial"/>
          <w:lang w:val="x-none" w:eastAsia="x-none"/>
        </w:rPr>
      </w:pPr>
      <w:r w:rsidRPr="00CD67BB">
        <w:rPr>
          <w:rFonts w:ascii="Arial" w:hAnsi="Arial" w:cs="Arial"/>
          <w:lang w:val="x-none" w:eastAsia="x-none"/>
        </w:rPr>
        <w:t>Cette annexe de l’acte d’engagement constitue une demande d'acceptation du sous-traitant concerné et d'agrément des conditions de paiement du contrat de sous-traitance, demande qui est réputée prendre effet à la date de notification du présent marché.</w:t>
      </w:r>
    </w:p>
    <w:p w14:paraId="677DFA60" w14:textId="77777777" w:rsidR="0072238A" w:rsidRPr="00CD67BB" w:rsidRDefault="0072238A" w:rsidP="0072238A">
      <w:pPr>
        <w:tabs>
          <w:tab w:val="left" w:pos="426"/>
        </w:tabs>
        <w:spacing w:before="60"/>
        <w:jc w:val="both"/>
        <w:rPr>
          <w:rFonts w:ascii="Arial" w:hAnsi="Arial" w:cs="Arial"/>
          <w:lang w:val="x-none" w:eastAsia="x-none"/>
        </w:rPr>
      </w:pPr>
    </w:p>
    <w:p w14:paraId="66FB2950" w14:textId="77777777" w:rsidR="0072238A" w:rsidRPr="00CD67BB" w:rsidRDefault="0072238A" w:rsidP="0072238A">
      <w:pPr>
        <w:tabs>
          <w:tab w:val="left" w:pos="426"/>
        </w:tabs>
        <w:spacing w:before="60"/>
        <w:jc w:val="both"/>
        <w:rPr>
          <w:rFonts w:ascii="Arial" w:hAnsi="Arial" w:cs="Arial"/>
          <w:lang w:val="x-none" w:eastAsia="x-none"/>
        </w:rPr>
      </w:pPr>
      <w:r w:rsidRPr="00CD67BB">
        <w:rPr>
          <w:rFonts w:ascii="Arial" w:hAnsi="Arial" w:cs="Arial"/>
          <w:lang w:val="x-none" w:eastAsia="x-none"/>
        </w:rPr>
        <w:t>Montant total des prestations sous-traitées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2586"/>
        <w:gridCol w:w="2586"/>
        <w:gridCol w:w="2587"/>
      </w:tblGrid>
      <w:tr w:rsidR="0072238A" w:rsidRPr="00CD67BB" w14:paraId="074FA71F" w14:textId="77777777" w:rsidTr="00C641EF">
        <w:tc>
          <w:tcPr>
            <w:tcW w:w="2586" w:type="dxa"/>
          </w:tcPr>
          <w:p w14:paraId="4C6CC63E" w14:textId="77777777" w:rsidR="0072238A" w:rsidRPr="00CD67BB" w:rsidRDefault="0072238A" w:rsidP="00C641EF">
            <w:pPr>
              <w:tabs>
                <w:tab w:val="left" w:pos="426"/>
              </w:tabs>
              <w:spacing w:before="60"/>
              <w:jc w:val="both"/>
              <w:rPr>
                <w:rFonts w:ascii="Arial" w:hAnsi="Arial" w:cs="Arial"/>
                <w:lang w:val="x-none" w:eastAsia="x-none"/>
              </w:rPr>
            </w:pPr>
            <w:r w:rsidRPr="00CD67BB">
              <w:rPr>
                <w:rFonts w:ascii="Arial" w:hAnsi="Arial" w:cs="Arial"/>
                <w:lang w:val="x-none" w:eastAsia="x-none"/>
              </w:rPr>
              <w:t>Nature de la prestation sous-traitée</w:t>
            </w:r>
          </w:p>
        </w:tc>
        <w:tc>
          <w:tcPr>
            <w:tcW w:w="2586" w:type="dxa"/>
          </w:tcPr>
          <w:p w14:paraId="03FE0CBF" w14:textId="77777777" w:rsidR="0072238A" w:rsidRPr="00CD67BB" w:rsidRDefault="0072238A" w:rsidP="00C641EF">
            <w:pPr>
              <w:tabs>
                <w:tab w:val="left" w:pos="426"/>
              </w:tabs>
              <w:spacing w:before="60"/>
              <w:jc w:val="both"/>
              <w:rPr>
                <w:rFonts w:ascii="Arial" w:hAnsi="Arial" w:cs="Arial"/>
                <w:lang w:val="x-none" w:eastAsia="x-none"/>
              </w:rPr>
            </w:pPr>
            <w:r w:rsidRPr="00CD67BB">
              <w:rPr>
                <w:rFonts w:ascii="Arial" w:hAnsi="Arial" w:cs="Arial"/>
                <w:lang w:val="x-none" w:eastAsia="x-none"/>
              </w:rPr>
              <w:t>Identité du sous-traitant</w:t>
            </w:r>
          </w:p>
          <w:p w14:paraId="443BB528" w14:textId="77777777" w:rsidR="0072238A" w:rsidRPr="00CD67BB" w:rsidRDefault="0072238A" w:rsidP="00C641EF">
            <w:pPr>
              <w:tabs>
                <w:tab w:val="left" w:pos="426"/>
              </w:tabs>
              <w:spacing w:before="60"/>
              <w:jc w:val="both"/>
              <w:rPr>
                <w:rFonts w:ascii="Arial" w:hAnsi="Arial" w:cs="Arial"/>
                <w:lang w:val="x-none" w:eastAsia="x-none"/>
              </w:rPr>
            </w:pPr>
          </w:p>
        </w:tc>
        <w:tc>
          <w:tcPr>
            <w:tcW w:w="2586" w:type="dxa"/>
          </w:tcPr>
          <w:p w14:paraId="41A19B18" w14:textId="77777777" w:rsidR="0072238A" w:rsidRPr="00CD67BB" w:rsidRDefault="0072238A" w:rsidP="00C641EF">
            <w:pPr>
              <w:tabs>
                <w:tab w:val="left" w:pos="426"/>
              </w:tabs>
              <w:spacing w:before="60"/>
              <w:jc w:val="both"/>
              <w:rPr>
                <w:rFonts w:ascii="Arial" w:hAnsi="Arial" w:cs="Arial"/>
                <w:lang w:val="x-none" w:eastAsia="x-none"/>
              </w:rPr>
            </w:pPr>
            <w:r w:rsidRPr="00CD67BB">
              <w:rPr>
                <w:rFonts w:ascii="Arial" w:hAnsi="Arial" w:cs="Arial"/>
                <w:lang w:val="x-none" w:eastAsia="x-none"/>
              </w:rPr>
              <w:t xml:space="preserve">Paiement direct </w:t>
            </w:r>
          </w:p>
          <w:p w14:paraId="6FC7C035" w14:textId="77777777" w:rsidR="0072238A" w:rsidRPr="00CD67BB" w:rsidRDefault="0072238A" w:rsidP="00C641EF">
            <w:pPr>
              <w:tabs>
                <w:tab w:val="left" w:pos="426"/>
              </w:tabs>
              <w:spacing w:before="60"/>
              <w:jc w:val="both"/>
              <w:rPr>
                <w:rFonts w:ascii="Arial" w:hAnsi="Arial" w:cs="Arial"/>
                <w:lang w:val="x-none" w:eastAsia="x-none"/>
              </w:rPr>
            </w:pPr>
            <w:r w:rsidRPr="00CD67BB">
              <w:rPr>
                <w:rFonts w:ascii="Arial" w:hAnsi="Arial" w:cs="Arial"/>
                <w:lang w:val="x-none" w:eastAsia="x-none"/>
              </w:rPr>
              <w:t>(oui ou non)</w:t>
            </w:r>
          </w:p>
        </w:tc>
        <w:tc>
          <w:tcPr>
            <w:tcW w:w="2587" w:type="dxa"/>
          </w:tcPr>
          <w:p w14:paraId="5D259EF3" w14:textId="77777777" w:rsidR="0072238A" w:rsidRPr="00CD67BB" w:rsidRDefault="0072238A" w:rsidP="00C641EF">
            <w:pPr>
              <w:tabs>
                <w:tab w:val="left" w:pos="426"/>
              </w:tabs>
              <w:spacing w:before="60"/>
              <w:jc w:val="both"/>
              <w:rPr>
                <w:rFonts w:ascii="Arial" w:hAnsi="Arial" w:cs="Arial"/>
                <w:lang w:val="x-none" w:eastAsia="x-none"/>
              </w:rPr>
            </w:pPr>
            <w:r w:rsidRPr="00CD67BB">
              <w:rPr>
                <w:rFonts w:ascii="Arial" w:hAnsi="Arial" w:cs="Arial"/>
                <w:lang w:val="x-none" w:eastAsia="x-none"/>
              </w:rPr>
              <w:t>Montant de la prestation (en € T.T.C.)</w:t>
            </w:r>
          </w:p>
        </w:tc>
      </w:tr>
      <w:tr w:rsidR="0072238A" w:rsidRPr="00CD67BB" w14:paraId="11740686" w14:textId="77777777" w:rsidTr="00C641EF">
        <w:tc>
          <w:tcPr>
            <w:tcW w:w="2586" w:type="dxa"/>
          </w:tcPr>
          <w:p w14:paraId="15CB17BF" w14:textId="77777777" w:rsidR="0072238A" w:rsidRPr="00CD67BB" w:rsidRDefault="0072238A" w:rsidP="00C641EF">
            <w:pPr>
              <w:tabs>
                <w:tab w:val="left" w:pos="426"/>
              </w:tabs>
              <w:spacing w:before="60"/>
              <w:jc w:val="both"/>
              <w:rPr>
                <w:rFonts w:ascii="Arial" w:hAnsi="Arial" w:cs="Arial"/>
                <w:b/>
                <w:lang w:val="x-none" w:eastAsia="x-none"/>
              </w:rPr>
            </w:pPr>
          </w:p>
        </w:tc>
        <w:tc>
          <w:tcPr>
            <w:tcW w:w="2586" w:type="dxa"/>
          </w:tcPr>
          <w:p w14:paraId="2B5AB8CE" w14:textId="77777777" w:rsidR="0072238A" w:rsidRPr="00CD67BB" w:rsidRDefault="0072238A" w:rsidP="00C641EF">
            <w:pPr>
              <w:tabs>
                <w:tab w:val="left" w:pos="426"/>
              </w:tabs>
              <w:spacing w:before="60"/>
              <w:jc w:val="both"/>
              <w:rPr>
                <w:rFonts w:ascii="Arial" w:hAnsi="Arial" w:cs="Arial"/>
                <w:b/>
                <w:lang w:val="x-none" w:eastAsia="x-none"/>
              </w:rPr>
            </w:pPr>
          </w:p>
        </w:tc>
        <w:tc>
          <w:tcPr>
            <w:tcW w:w="2586" w:type="dxa"/>
          </w:tcPr>
          <w:p w14:paraId="52707613" w14:textId="77777777" w:rsidR="0072238A" w:rsidRPr="00CD67BB" w:rsidRDefault="0072238A" w:rsidP="00C641EF">
            <w:pPr>
              <w:tabs>
                <w:tab w:val="left" w:pos="426"/>
              </w:tabs>
              <w:spacing w:before="60"/>
              <w:jc w:val="both"/>
              <w:rPr>
                <w:rFonts w:ascii="Arial" w:hAnsi="Arial" w:cs="Arial"/>
                <w:b/>
                <w:lang w:val="x-none" w:eastAsia="x-none"/>
              </w:rPr>
            </w:pPr>
          </w:p>
        </w:tc>
        <w:tc>
          <w:tcPr>
            <w:tcW w:w="2587" w:type="dxa"/>
          </w:tcPr>
          <w:p w14:paraId="3F6E9C6E" w14:textId="77777777" w:rsidR="0072238A" w:rsidRPr="00CD67BB" w:rsidRDefault="0072238A" w:rsidP="00C641EF">
            <w:pPr>
              <w:tabs>
                <w:tab w:val="left" w:pos="426"/>
              </w:tabs>
              <w:spacing w:before="60"/>
              <w:jc w:val="both"/>
              <w:rPr>
                <w:rFonts w:ascii="Arial" w:hAnsi="Arial" w:cs="Arial"/>
                <w:b/>
                <w:lang w:val="x-none" w:eastAsia="x-none"/>
              </w:rPr>
            </w:pPr>
          </w:p>
        </w:tc>
      </w:tr>
      <w:tr w:rsidR="0072238A" w:rsidRPr="00CD67BB" w14:paraId="4E94A2E5" w14:textId="77777777" w:rsidTr="00C641EF">
        <w:tc>
          <w:tcPr>
            <w:tcW w:w="2586" w:type="dxa"/>
          </w:tcPr>
          <w:p w14:paraId="2B2AFF00" w14:textId="77777777" w:rsidR="0072238A" w:rsidRPr="00CD67BB" w:rsidRDefault="0072238A" w:rsidP="00C641EF">
            <w:pPr>
              <w:tabs>
                <w:tab w:val="left" w:pos="426"/>
              </w:tabs>
              <w:spacing w:before="60"/>
              <w:jc w:val="both"/>
              <w:rPr>
                <w:rFonts w:ascii="Arial" w:hAnsi="Arial" w:cs="Arial"/>
                <w:b/>
                <w:lang w:val="x-none" w:eastAsia="x-none"/>
              </w:rPr>
            </w:pPr>
          </w:p>
        </w:tc>
        <w:tc>
          <w:tcPr>
            <w:tcW w:w="2586" w:type="dxa"/>
          </w:tcPr>
          <w:p w14:paraId="2B855EF2" w14:textId="77777777" w:rsidR="0072238A" w:rsidRPr="00CD67BB" w:rsidRDefault="0072238A" w:rsidP="00C641EF">
            <w:pPr>
              <w:tabs>
                <w:tab w:val="left" w:pos="426"/>
              </w:tabs>
              <w:spacing w:before="60"/>
              <w:jc w:val="both"/>
              <w:rPr>
                <w:rFonts w:ascii="Arial" w:hAnsi="Arial" w:cs="Arial"/>
                <w:b/>
                <w:lang w:val="x-none" w:eastAsia="x-none"/>
              </w:rPr>
            </w:pPr>
          </w:p>
        </w:tc>
        <w:tc>
          <w:tcPr>
            <w:tcW w:w="2586" w:type="dxa"/>
          </w:tcPr>
          <w:p w14:paraId="36982961" w14:textId="77777777" w:rsidR="0072238A" w:rsidRPr="00CD67BB" w:rsidRDefault="0072238A" w:rsidP="00C641EF">
            <w:pPr>
              <w:tabs>
                <w:tab w:val="left" w:pos="426"/>
              </w:tabs>
              <w:spacing w:before="60"/>
              <w:jc w:val="both"/>
              <w:rPr>
                <w:rFonts w:ascii="Arial" w:hAnsi="Arial" w:cs="Arial"/>
                <w:b/>
                <w:lang w:val="x-none" w:eastAsia="x-none"/>
              </w:rPr>
            </w:pPr>
          </w:p>
        </w:tc>
        <w:tc>
          <w:tcPr>
            <w:tcW w:w="2587" w:type="dxa"/>
          </w:tcPr>
          <w:p w14:paraId="06784250" w14:textId="77777777" w:rsidR="0072238A" w:rsidRPr="00CD67BB" w:rsidRDefault="0072238A" w:rsidP="00C641EF">
            <w:pPr>
              <w:tabs>
                <w:tab w:val="left" w:pos="426"/>
              </w:tabs>
              <w:spacing w:before="60"/>
              <w:jc w:val="both"/>
              <w:rPr>
                <w:rFonts w:ascii="Arial" w:hAnsi="Arial" w:cs="Arial"/>
                <w:b/>
                <w:lang w:val="x-none" w:eastAsia="x-none"/>
              </w:rPr>
            </w:pPr>
          </w:p>
        </w:tc>
      </w:tr>
      <w:tr w:rsidR="0072238A" w:rsidRPr="00CD67BB" w14:paraId="3BA66B9D" w14:textId="77777777" w:rsidTr="00C641EF">
        <w:tc>
          <w:tcPr>
            <w:tcW w:w="7758" w:type="dxa"/>
            <w:gridSpan w:val="3"/>
          </w:tcPr>
          <w:p w14:paraId="373A0EFF" w14:textId="77777777" w:rsidR="0072238A" w:rsidRPr="00CD67BB" w:rsidRDefault="0072238A" w:rsidP="00C641EF">
            <w:pPr>
              <w:tabs>
                <w:tab w:val="left" w:pos="426"/>
              </w:tabs>
              <w:spacing w:before="60"/>
              <w:jc w:val="right"/>
              <w:rPr>
                <w:rFonts w:ascii="Arial" w:hAnsi="Arial" w:cs="Arial"/>
                <w:b/>
                <w:lang w:val="x-none" w:eastAsia="x-none"/>
              </w:rPr>
            </w:pPr>
            <w:r w:rsidRPr="00CD67BB">
              <w:rPr>
                <w:rFonts w:ascii="Arial" w:hAnsi="Arial" w:cs="Arial"/>
                <w:b/>
                <w:lang w:val="x-none" w:eastAsia="x-none"/>
              </w:rPr>
              <w:t>Total</w:t>
            </w:r>
          </w:p>
        </w:tc>
        <w:tc>
          <w:tcPr>
            <w:tcW w:w="2587" w:type="dxa"/>
          </w:tcPr>
          <w:p w14:paraId="495E2461" w14:textId="77777777" w:rsidR="0072238A" w:rsidRPr="00CD67BB" w:rsidRDefault="0072238A" w:rsidP="00C641EF">
            <w:pPr>
              <w:tabs>
                <w:tab w:val="left" w:pos="426"/>
              </w:tabs>
              <w:spacing w:before="60"/>
              <w:jc w:val="both"/>
              <w:rPr>
                <w:rFonts w:ascii="Arial" w:hAnsi="Arial" w:cs="Arial"/>
                <w:lang w:val="x-none" w:eastAsia="x-none"/>
              </w:rPr>
            </w:pPr>
          </w:p>
        </w:tc>
      </w:tr>
    </w:tbl>
    <w:p w14:paraId="7A7B3FB9" w14:textId="77777777" w:rsidR="0072238A" w:rsidRPr="00CD67BB" w:rsidRDefault="0072238A" w:rsidP="0072238A">
      <w:pPr>
        <w:tabs>
          <w:tab w:val="left" w:pos="426"/>
        </w:tabs>
        <w:spacing w:before="60"/>
        <w:jc w:val="both"/>
        <w:rPr>
          <w:rFonts w:ascii="Arial" w:hAnsi="Arial" w:cs="Arial"/>
          <w:lang w:val="x-none" w:eastAsia="x-none"/>
        </w:rPr>
      </w:pPr>
      <w:r w:rsidRPr="00CD67BB">
        <w:rPr>
          <w:rFonts w:ascii="Arial" w:hAnsi="Arial" w:cs="Arial"/>
          <w:lang w:val="x-none" w:eastAsia="x-none"/>
        </w:rPr>
        <w:t xml:space="preserve">Le montant maximal de la créance que le titulaire pourra céder ou présenter en nantissement est ainsi de : </w:t>
      </w:r>
    </w:p>
    <w:p w14:paraId="6548864E" w14:textId="77777777" w:rsidR="0072238A" w:rsidRPr="00CD67BB" w:rsidRDefault="0072238A" w:rsidP="0072238A">
      <w:pPr>
        <w:tabs>
          <w:tab w:val="left" w:leader="dot" w:pos="3969"/>
        </w:tabs>
        <w:spacing w:before="120"/>
        <w:ind w:left="789"/>
        <w:rPr>
          <w:rFonts w:ascii="Arial" w:hAnsi="Arial" w:cs="Arial"/>
          <w:lang w:val="x-none" w:eastAsia="x-none"/>
        </w:rPr>
      </w:pPr>
      <w:r w:rsidRPr="00CD67BB">
        <w:rPr>
          <w:rFonts w:ascii="Arial" w:hAnsi="Arial" w:cs="Arial"/>
          <w:lang w:val="x-none" w:eastAsia="x-none"/>
        </w:rPr>
        <w:t>Montant TTC : …………………………… en Euros</w:t>
      </w:r>
    </w:p>
    <w:p w14:paraId="2A553FF8" w14:textId="77777777" w:rsidR="0072238A" w:rsidRPr="00CD67BB" w:rsidRDefault="0072238A" w:rsidP="0072238A">
      <w:pPr>
        <w:tabs>
          <w:tab w:val="left" w:pos="426"/>
        </w:tabs>
        <w:spacing w:before="60"/>
        <w:jc w:val="both"/>
        <w:rPr>
          <w:rFonts w:ascii="Arial" w:hAnsi="Arial" w:cs="Arial"/>
          <w:lang w:val="x-none" w:eastAsia="x-none"/>
        </w:rPr>
      </w:pPr>
      <w:r w:rsidRPr="00CD67BB">
        <w:rPr>
          <w:rFonts w:ascii="Arial" w:hAnsi="Arial" w:cs="Arial"/>
          <w:lang w:val="x-none" w:eastAsia="x-none"/>
        </w:rPr>
        <w:t>(montant total de l’offre diminué du montant cumulé des prestations sous traitées).</w:t>
      </w:r>
    </w:p>
    <w:p w14:paraId="2383DA92" w14:textId="77777777" w:rsidR="00102A99" w:rsidRDefault="00102A99" w:rsidP="0072238A">
      <w:pPr>
        <w:tabs>
          <w:tab w:val="left" w:pos="426"/>
        </w:tabs>
        <w:spacing w:before="60"/>
        <w:jc w:val="both"/>
        <w:rPr>
          <w:rFonts w:ascii="Arial" w:hAnsi="Arial" w:cs="Arial"/>
          <w:lang w:val="x-none" w:eastAsia="x-none"/>
        </w:rPr>
      </w:pPr>
    </w:p>
    <w:p w14:paraId="1464E5D6" w14:textId="31F9958C" w:rsidR="0072238A" w:rsidRPr="00CD67BB" w:rsidRDefault="00102A99" w:rsidP="0072238A">
      <w:pPr>
        <w:tabs>
          <w:tab w:val="left" w:pos="426"/>
        </w:tabs>
        <w:spacing w:before="60"/>
        <w:jc w:val="both"/>
        <w:rPr>
          <w:rFonts w:ascii="Arial" w:hAnsi="Arial" w:cs="Arial"/>
          <w:lang w:val="x-none" w:eastAsia="x-none"/>
        </w:rPr>
      </w:pPr>
      <w:r>
        <w:rPr>
          <w:rFonts w:ascii="Arial" w:hAnsi="Arial" w:cs="Arial"/>
          <w:lang w:eastAsia="x-none"/>
        </w:rPr>
        <w:t>T</w:t>
      </w:r>
      <w:r w:rsidR="00AC7391">
        <w:rPr>
          <w:rFonts w:ascii="Arial" w:hAnsi="Arial" w:cs="Arial"/>
          <w:lang w:eastAsia="x-none"/>
        </w:rPr>
        <w:t>oute</w:t>
      </w:r>
      <w:r w:rsidR="0072238A" w:rsidRPr="00CD67BB">
        <w:rPr>
          <w:rFonts w:ascii="Arial" w:hAnsi="Arial" w:cs="Arial"/>
          <w:lang w:val="x-none" w:eastAsia="x-none"/>
        </w:rPr>
        <w:t xml:space="preserve"> notification de cession ou de nantissement relative au présent marché sera faite auprès du comptable assignataire désigné au présent acte d’engagement.</w:t>
      </w:r>
    </w:p>
    <w:p w14:paraId="7DD21190" w14:textId="77777777" w:rsidR="003244BE" w:rsidRDefault="003244BE" w:rsidP="008836AE">
      <w:pPr>
        <w:pStyle w:val="fcase1ertab"/>
        <w:ind w:left="0" w:firstLine="0"/>
        <w:rPr>
          <w:rFonts w:ascii="Arial" w:hAnsi="Arial" w:cs="Arial"/>
          <w:lang w:val="x-none"/>
        </w:rPr>
      </w:pPr>
    </w:p>
    <w:p w14:paraId="28A33103" w14:textId="4F63D32E" w:rsidR="008836AE" w:rsidRDefault="003244BE" w:rsidP="00080ED3">
      <w:pPr>
        <w:pStyle w:val="fcase1ertab"/>
        <w:ind w:left="0" w:firstLine="0"/>
        <w:rPr>
          <w:rFonts w:ascii="Arial" w:hAnsi="Arial" w:cs="Arial"/>
          <w:b/>
          <w:bCs/>
          <w:sz w:val="22"/>
        </w:rPr>
      </w:pPr>
      <w:r>
        <w:rPr>
          <w:rFonts w:ascii="Arial" w:hAnsi="Arial" w:cs="Arial"/>
          <w:b/>
          <w:bCs/>
          <w:sz w:val="22"/>
        </w:rPr>
        <w:t>B9</w:t>
      </w:r>
      <w:r w:rsidR="008836AE">
        <w:rPr>
          <w:rFonts w:ascii="Arial" w:hAnsi="Arial" w:cs="Arial"/>
          <w:b/>
          <w:bCs/>
          <w:sz w:val="22"/>
        </w:rPr>
        <w:t xml:space="preserve"> – Mode de règlement</w:t>
      </w:r>
    </w:p>
    <w:p w14:paraId="179C04A7" w14:textId="77777777" w:rsidR="008836AE" w:rsidRDefault="008836AE" w:rsidP="008836AE">
      <w:pPr>
        <w:tabs>
          <w:tab w:val="left" w:pos="426"/>
        </w:tabs>
        <w:jc w:val="both"/>
        <w:rPr>
          <w:rFonts w:ascii="Arial" w:hAnsi="Arial" w:cs="Arial"/>
        </w:rPr>
      </w:pPr>
    </w:p>
    <w:p w14:paraId="576B35DC" w14:textId="77777777" w:rsidR="008836AE" w:rsidRDefault="008836AE" w:rsidP="008836AE">
      <w:pPr>
        <w:ind w:firstLine="567"/>
        <w:jc w:val="both"/>
        <w:rPr>
          <w:rFonts w:ascii="Arial" w:hAnsi="Arial" w:cs="Arial"/>
        </w:rPr>
      </w:pPr>
      <w:r>
        <w:rPr>
          <w:rFonts w:ascii="Arial" w:hAnsi="Arial" w:cs="Arial"/>
        </w:rPr>
        <w:fldChar w:fldCharType="begin">
          <w:ffData>
            <w:name w:val=""/>
            <w:enabled/>
            <w:calcOnExit w:val="0"/>
            <w:checkBox>
              <w:sizeAuto/>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ab/>
        <w:t>Mandat administratif (virement Banque de France)</w:t>
      </w:r>
    </w:p>
    <w:p w14:paraId="46FE25CB" w14:textId="77777777" w:rsidR="008836AE" w:rsidRDefault="008836AE" w:rsidP="008836AE">
      <w:pPr>
        <w:ind w:firstLine="567"/>
        <w:jc w:val="both"/>
        <w:rPr>
          <w:rFonts w:ascii="Arial" w:hAnsi="Arial" w:cs="Arial"/>
          <w:b/>
          <w:bCs/>
          <w:sz w:val="22"/>
        </w:rPr>
      </w:pPr>
    </w:p>
    <w:p w14:paraId="1EFCB3AA" w14:textId="77777777" w:rsidR="00880C56" w:rsidRDefault="00880C56" w:rsidP="009B45B9">
      <w:pPr>
        <w:tabs>
          <w:tab w:val="left" w:pos="426"/>
          <w:tab w:val="left" w:pos="851"/>
        </w:tabs>
        <w:jc w:val="both"/>
        <w:rPr>
          <w:rFonts w:ascii="Arial" w:hAnsi="Arial" w:cs="Arial"/>
          <w:b/>
        </w:rPr>
      </w:pPr>
    </w:p>
    <w:p w14:paraId="5F854F35" w14:textId="77777777" w:rsidR="00550328" w:rsidRPr="00E43DA4" w:rsidRDefault="003244BE" w:rsidP="00550328">
      <w:pPr>
        <w:tabs>
          <w:tab w:val="left" w:pos="426"/>
        </w:tabs>
        <w:jc w:val="both"/>
        <w:rPr>
          <w:rFonts w:ascii="Arial" w:hAnsi="Arial" w:cs="Arial"/>
          <w:b/>
          <w:bCs/>
          <w:sz w:val="22"/>
          <w:szCs w:val="22"/>
        </w:rPr>
      </w:pPr>
      <w:r w:rsidRPr="00E43DA4">
        <w:rPr>
          <w:rFonts w:ascii="Arial" w:hAnsi="Arial" w:cs="Arial"/>
          <w:b/>
          <w:bCs/>
          <w:sz w:val="22"/>
          <w:szCs w:val="22"/>
        </w:rPr>
        <w:t>B10</w:t>
      </w:r>
      <w:r w:rsidR="00550328" w:rsidRPr="00E43DA4">
        <w:rPr>
          <w:rFonts w:ascii="Arial" w:hAnsi="Arial" w:cs="Arial"/>
          <w:b/>
          <w:bCs/>
          <w:sz w:val="22"/>
          <w:szCs w:val="22"/>
        </w:rPr>
        <w:t xml:space="preserve"> – Délai maximum de paiement – taux des intérêts moratoires</w:t>
      </w:r>
    </w:p>
    <w:p w14:paraId="183C84EA" w14:textId="77777777" w:rsidR="00550328" w:rsidRDefault="00550328" w:rsidP="00550328">
      <w:pPr>
        <w:tabs>
          <w:tab w:val="left" w:pos="426"/>
        </w:tabs>
        <w:jc w:val="both"/>
        <w:rPr>
          <w:rFonts w:ascii="Arial" w:hAnsi="Arial" w:cs="Arial"/>
          <w:b/>
          <w:bCs/>
          <w:sz w:val="22"/>
        </w:rPr>
      </w:pPr>
    </w:p>
    <w:p w14:paraId="64C3C49F" w14:textId="77777777" w:rsidR="00550328" w:rsidRDefault="00550328" w:rsidP="00B76B43">
      <w:pPr>
        <w:ind w:firstLine="567"/>
        <w:jc w:val="both"/>
        <w:rPr>
          <w:rFonts w:ascii="Arial" w:hAnsi="Arial" w:cs="Arial"/>
          <w:b/>
          <w:bCs/>
          <w:sz w:val="22"/>
        </w:rPr>
      </w:pPr>
      <w:r>
        <w:rPr>
          <w:rFonts w:ascii="Arial" w:hAnsi="Arial" w:cs="Arial"/>
        </w:rPr>
        <w:fldChar w:fldCharType="begin">
          <w:ffData>
            <w:name w:val=""/>
            <w:enabled/>
            <w:calcOnExit w:val="0"/>
            <w:checkBox>
              <w:sizeAuto/>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ab/>
        <w:t>30 jours à réception d’une facture conforme.</w:t>
      </w:r>
    </w:p>
    <w:p w14:paraId="455AE9C5" w14:textId="77777777" w:rsidR="00B76B43" w:rsidRDefault="00B76B43" w:rsidP="00B76B43">
      <w:pPr>
        <w:pStyle w:val="fcasegauche"/>
        <w:tabs>
          <w:tab w:val="left" w:pos="5103"/>
          <w:tab w:val="left" w:pos="5387"/>
        </w:tabs>
        <w:spacing w:after="0"/>
        <w:ind w:left="0" w:firstLine="0"/>
        <w:rPr>
          <w:rFonts w:ascii="Arial" w:hAnsi="Arial" w:cs="Arial"/>
          <w:bCs/>
          <w:iCs/>
        </w:rPr>
      </w:pPr>
    </w:p>
    <w:p w14:paraId="4BC6F485" w14:textId="77777777" w:rsidR="00A82CDF" w:rsidRPr="00B76B43" w:rsidRDefault="00550328" w:rsidP="00B76B43">
      <w:pPr>
        <w:pStyle w:val="fcasegauche"/>
        <w:tabs>
          <w:tab w:val="left" w:pos="5103"/>
          <w:tab w:val="left" w:pos="5387"/>
        </w:tabs>
        <w:spacing w:after="0"/>
        <w:ind w:left="0" w:firstLine="0"/>
        <w:rPr>
          <w:rFonts w:ascii="Arial" w:hAnsi="Arial" w:cs="Arial"/>
          <w:bCs/>
          <w:iCs/>
        </w:rPr>
      </w:pPr>
      <w:r w:rsidRPr="006A081C">
        <w:rPr>
          <w:rFonts w:ascii="Arial" w:hAnsi="Arial" w:cs="Arial"/>
          <w:bCs/>
          <w:iCs/>
        </w:rPr>
        <w:t>En cas de dépassement de ce délai contractuel, le taux des intérêts moratoires est égal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w:t>
      </w:r>
      <w:r>
        <w:rPr>
          <w:rFonts w:ascii="Arial" w:hAnsi="Arial" w:cs="Arial"/>
          <w:bCs/>
          <w:iCs/>
        </w:rPr>
        <w:t>t commencé à courir, majoré de 8</w:t>
      </w:r>
      <w:r w:rsidRPr="006A081C">
        <w:rPr>
          <w:rFonts w:ascii="Arial" w:hAnsi="Arial" w:cs="Arial"/>
          <w:bCs/>
          <w:iCs/>
        </w:rPr>
        <w:t xml:space="preserve"> points.</w:t>
      </w:r>
    </w:p>
    <w:p w14:paraId="2A9F76DF" w14:textId="77777777" w:rsidR="00B76B43" w:rsidRDefault="00B76B43" w:rsidP="00550328">
      <w:pPr>
        <w:pStyle w:val="Corpsdetexte3"/>
        <w:ind w:right="141"/>
        <w:rPr>
          <w:rFonts w:ascii="Arial" w:hAnsi="Arial" w:cs="Arial"/>
          <w:sz w:val="20"/>
          <w:szCs w:val="20"/>
        </w:rPr>
      </w:pPr>
    </w:p>
    <w:p w14:paraId="42A019B6" w14:textId="77777777" w:rsidR="00A82CDF" w:rsidRPr="00D72953" w:rsidRDefault="00550328" w:rsidP="00E43DA4">
      <w:pPr>
        <w:pStyle w:val="Corpsdetexte3"/>
        <w:ind w:right="141"/>
        <w:jc w:val="both"/>
        <w:rPr>
          <w:rFonts w:ascii="Arial" w:hAnsi="Arial" w:cs="Arial"/>
          <w:sz w:val="20"/>
          <w:szCs w:val="20"/>
        </w:rPr>
      </w:pPr>
      <w:r w:rsidRPr="00D72953">
        <w:rPr>
          <w:rFonts w:ascii="Arial" w:hAnsi="Arial" w:cs="Arial"/>
          <w:sz w:val="20"/>
          <w:szCs w:val="20"/>
        </w:rPr>
        <w:t>Le titulaire a droit, en sus, à une indemnité forfaitaire pour frais de recouvrement d’un montant de 40 euros (décret n°2013-269 du 29 mars 2013 relatif à la lutte contre les retards de paiement dans les contrats de la commande publique, publié au JO du 31 mars 2013).</w:t>
      </w:r>
    </w:p>
    <w:p w14:paraId="130726A6" w14:textId="77777777" w:rsidR="008B227E" w:rsidRDefault="008B227E" w:rsidP="009B45B9">
      <w:pPr>
        <w:tabs>
          <w:tab w:val="left" w:pos="426"/>
          <w:tab w:val="left" w:pos="851"/>
        </w:tabs>
        <w:jc w:val="both"/>
        <w:rPr>
          <w:rFonts w:ascii="Arial" w:hAnsi="Arial" w:cs="Arial"/>
          <w:b/>
        </w:rPr>
      </w:pPr>
    </w:p>
    <w:p w14:paraId="14626561" w14:textId="77777777" w:rsidR="00550328" w:rsidRDefault="00767017" w:rsidP="00550328">
      <w:pPr>
        <w:tabs>
          <w:tab w:val="left" w:pos="426"/>
        </w:tabs>
        <w:jc w:val="both"/>
        <w:rPr>
          <w:rFonts w:ascii="Arial" w:hAnsi="Arial" w:cs="Arial"/>
          <w:b/>
          <w:bCs/>
          <w:sz w:val="22"/>
        </w:rPr>
      </w:pPr>
      <w:r>
        <w:rPr>
          <w:rFonts w:ascii="Arial" w:hAnsi="Arial" w:cs="Arial"/>
          <w:b/>
          <w:bCs/>
          <w:sz w:val="22"/>
        </w:rPr>
        <w:t>B11</w:t>
      </w:r>
      <w:r w:rsidR="00550328">
        <w:rPr>
          <w:rFonts w:ascii="Arial" w:hAnsi="Arial" w:cs="Arial"/>
          <w:b/>
          <w:bCs/>
          <w:sz w:val="22"/>
        </w:rPr>
        <w:t xml:space="preserve"> – Modalités de règlement :</w:t>
      </w:r>
    </w:p>
    <w:p w14:paraId="1DD8011F" w14:textId="77777777" w:rsidR="00A005B4" w:rsidRDefault="00A005B4" w:rsidP="00550328">
      <w:pPr>
        <w:tabs>
          <w:tab w:val="left" w:pos="426"/>
        </w:tabs>
        <w:jc w:val="both"/>
        <w:rPr>
          <w:rFonts w:ascii="Arial" w:hAnsi="Arial" w:cs="Arial"/>
          <w:b/>
          <w:bCs/>
          <w:sz w:val="22"/>
        </w:rPr>
      </w:pPr>
    </w:p>
    <w:p w14:paraId="1F93336D" w14:textId="12FFF5EF" w:rsidR="008C2F8B" w:rsidRDefault="00110FC0" w:rsidP="0056722D">
      <w:pPr>
        <w:tabs>
          <w:tab w:val="left" w:pos="426"/>
        </w:tabs>
        <w:jc w:val="both"/>
        <w:rPr>
          <w:rFonts w:ascii="Arial" w:hAnsi="Arial" w:cs="Arial"/>
          <w:bCs/>
        </w:rPr>
      </w:pPr>
      <w:r w:rsidRPr="00110FC0">
        <w:rPr>
          <w:rFonts w:ascii="Arial" w:hAnsi="Arial" w:cs="Arial"/>
          <w:bCs/>
        </w:rPr>
        <w:t>Les modalités de règlement des comptes sont définies dans les conditions de l'article 11 du CCAG-FCS.</w:t>
      </w:r>
    </w:p>
    <w:p w14:paraId="11C1FE8E" w14:textId="77777777" w:rsidR="008C2F8B" w:rsidRDefault="008C2F8B" w:rsidP="00550328">
      <w:pPr>
        <w:tabs>
          <w:tab w:val="left" w:pos="426"/>
        </w:tabs>
        <w:jc w:val="both"/>
        <w:rPr>
          <w:rFonts w:ascii="Arial" w:hAnsi="Arial" w:cs="Arial"/>
          <w:b/>
          <w:bCs/>
          <w:sz w:val="22"/>
        </w:rPr>
      </w:pPr>
    </w:p>
    <w:p w14:paraId="5A4F4C4D" w14:textId="77777777" w:rsidR="00550328" w:rsidRDefault="00767017" w:rsidP="00550328">
      <w:pPr>
        <w:tabs>
          <w:tab w:val="left" w:pos="426"/>
        </w:tabs>
        <w:jc w:val="both"/>
        <w:rPr>
          <w:rFonts w:ascii="Arial" w:hAnsi="Arial" w:cs="Arial"/>
          <w:b/>
          <w:bCs/>
          <w:sz w:val="22"/>
        </w:rPr>
      </w:pPr>
      <w:r>
        <w:rPr>
          <w:rFonts w:ascii="Arial" w:hAnsi="Arial" w:cs="Arial"/>
          <w:b/>
          <w:bCs/>
          <w:sz w:val="22"/>
        </w:rPr>
        <w:t>B12</w:t>
      </w:r>
      <w:r w:rsidR="00550328">
        <w:rPr>
          <w:rFonts w:ascii="Arial" w:hAnsi="Arial" w:cs="Arial"/>
          <w:b/>
          <w:bCs/>
          <w:sz w:val="22"/>
        </w:rPr>
        <w:t xml:space="preserve"> – Facturation :</w:t>
      </w:r>
    </w:p>
    <w:p w14:paraId="2F2F0116" w14:textId="77777777" w:rsidR="00550328" w:rsidRDefault="00550328" w:rsidP="00550328">
      <w:pPr>
        <w:tabs>
          <w:tab w:val="left" w:pos="426"/>
        </w:tabs>
        <w:jc w:val="both"/>
        <w:rPr>
          <w:rFonts w:ascii="Arial" w:hAnsi="Arial" w:cs="Arial"/>
          <w:b/>
          <w:bCs/>
          <w:sz w:val="22"/>
        </w:rPr>
      </w:pPr>
    </w:p>
    <w:p w14:paraId="39497E09" w14:textId="1D78D9BF" w:rsidR="00DC0080" w:rsidRDefault="00DC0080" w:rsidP="00DC0080">
      <w:pPr>
        <w:ind w:right="-1"/>
        <w:jc w:val="both"/>
        <w:rPr>
          <w:rFonts w:ascii="Arial" w:hAnsi="Arial" w:cs="Arial"/>
        </w:rPr>
      </w:pPr>
      <w:r w:rsidRPr="006724E3">
        <w:rPr>
          <w:rFonts w:ascii="Arial" w:hAnsi="Arial" w:cs="Arial"/>
        </w:rPr>
        <w:t xml:space="preserve">Le titulaire pourra établir une facture </w:t>
      </w:r>
      <w:r w:rsidRPr="00A73A33">
        <w:rPr>
          <w:rFonts w:ascii="Arial" w:hAnsi="Arial" w:cs="Arial"/>
        </w:rPr>
        <w:t xml:space="preserve">à partir du moment où un service fait </w:t>
      </w:r>
      <w:r w:rsidR="00366D30" w:rsidRPr="00A73A33">
        <w:rPr>
          <w:rFonts w:ascii="Arial" w:hAnsi="Arial" w:cs="Arial"/>
        </w:rPr>
        <w:t>peut-être</w:t>
      </w:r>
      <w:r w:rsidRPr="00A73A33">
        <w:rPr>
          <w:rFonts w:ascii="Arial" w:hAnsi="Arial" w:cs="Arial"/>
        </w:rPr>
        <w:t xml:space="preserve"> attesté</w:t>
      </w:r>
      <w:r w:rsidRPr="006724E3">
        <w:rPr>
          <w:rFonts w:ascii="Arial" w:hAnsi="Arial" w:cs="Arial"/>
        </w:rPr>
        <w:t xml:space="preserve"> par </w:t>
      </w:r>
      <w:r>
        <w:rPr>
          <w:rFonts w:ascii="Arial" w:hAnsi="Arial" w:cs="Arial"/>
        </w:rPr>
        <w:t>l’</w:t>
      </w:r>
      <w:r w:rsidR="00366D30">
        <w:rPr>
          <w:rFonts w:ascii="Arial" w:hAnsi="Arial" w:cs="Arial"/>
        </w:rPr>
        <w:t>U</w:t>
      </w:r>
      <w:r>
        <w:rPr>
          <w:rFonts w:ascii="Arial" w:hAnsi="Arial" w:cs="Arial"/>
        </w:rPr>
        <w:t xml:space="preserve">niversité, </w:t>
      </w:r>
      <w:r w:rsidR="00550328">
        <w:rPr>
          <w:rFonts w:ascii="Arial" w:hAnsi="Arial" w:cs="Arial"/>
        </w:rPr>
        <w:t>conformément aux modalités de règlement mentionnées supra</w:t>
      </w:r>
      <w:r>
        <w:rPr>
          <w:rFonts w:ascii="Arial" w:hAnsi="Arial" w:cs="Arial"/>
        </w:rPr>
        <w:t>.</w:t>
      </w:r>
    </w:p>
    <w:p w14:paraId="5374FF54" w14:textId="77777777" w:rsidR="00DC0080" w:rsidRDefault="00DC0080" w:rsidP="00DC0080">
      <w:pPr>
        <w:ind w:right="-1"/>
        <w:jc w:val="both"/>
        <w:rPr>
          <w:rFonts w:ascii="Arial" w:hAnsi="Arial" w:cs="Arial"/>
        </w:rPr>
      </w:pPr>
    </w:p>
    <w:p w14:paraId="4A740E1C" w14:textId="77777777" w:rsidR="00DC0080" w:rsidRDefault="00DC0080" w:rsidP="00DC0080">
      <w:pPr>
        <w:ind w:right="-1"/>
        <w:jc w:val="both"/>
        <w:rPr>
          <w:rFonts w:ascii="Arial" w:hAnsi="Arial" w:cs="Arial"/>
          <w:b/>
          <w:bCs/>
        </w:rPr>
      </w:pPr>
      <w:r>
        <w:rPr>
          <w:rFonts w:ascii="Arial" w:hAnsi="Arial" w:cs="Arial"/>
        </w:rPr>
        <w:lastRenderedPageBreak/>
        <w:t xml:space="preserve">Les factures sont à libeller </w:t>
      </w:r>
      <w:r w:rsidRPr="00DC0080">
        <w:rPr>
          <w:rFonts w:ascii="Arial" w:hAnsi="Arial" w:cs="Arial"/>
          <w:u w:val="single"/>
        </w:rPr>
        <w:t xml:space="preserve">exclusivement </w:t>
      </w:r>
      <w:r>
        <w:rPr>
          <w:rFonts w:ascii="Arial" w:hAnsi="Arial" w:cs="Arial"/>
        </w:rPr>
        <w:t xml:space="preserve">à l’adresse suivante : </w:t>
      </w:r>
      <w:r w:rsidRPr="00F74329">
        <w:rPr>
          <w:rFonts w:ascii="Arial" w:hAnsi="Arial" w:cs="Arial"/>
          <w:b/>
        </w:rPr>
        <w:t>U</w:t>
      </w:r>
      <w:r w:rsidRPr="006A081C">
        <w:rPr>
          <w:rFonts w:ascii="Arial" w:hAnsi="Arial" w:cs="Arial"/>
          <w:b/>
          <w:bCs/>
        </w:rPr>
        <w:t>niversité Paris</w:t>
      </w:r>
      <w:r w:rsidR="007B76BB">
        <w:rPr>
          <w:rFonts w:ascii="Arial" w:hAnsi="Arial" w:cs="Arial"/>
          <w:b/>
          <w:bCs/>
        </w:rPr>
        <w:t xml:space="preserve"> </w:t>
      </w:r>
      <w:r w:rsidRPr="006A081C">
        <w:rPr>
          <w:rFonts w:ascii="Arial" w:hAnsi="Arial" w:cs="Arial"/>
          <w:b/>
          <w:bCs/>
        </w:rPr>
        <w:t>Dauphine</w:t>
      </w:r>
      <w:r w:rsidR="007B76BB">
        <w:rPr>
          <w:rFonts w:ascii="Arial" w:hAnsi="Arial" w:cs="Arial"/>
          <w:b/>
          <w:bCs/>
        </w:rPr>
        <w:t xml:space="preserve"> - PSL</w:t>
      </w:r>
      <w:r w:rsidRPr="006A081C">
        <w:rPr>
          <w:rFonts w:ascii="Arial" w:hAnsi="Arial" w:cs="Arial"/>
          <w:b/>
          <w:bCs/>
        </w:rPr>
        <w:t xml:space="preserve">, </w:t>
      </w:r>
      <w:r>
        <w:rPr>
          <w:rFonts w:ascii="Arial" w:hAnsi="Arial" w:cs="Arial"/>
          <w:b/>
          <w:bCs/>
        </w:rPr>
        <w:t>Agence Comptable-Service Facturier, Place du M</w:t>
      </w:r>
      <w:r w:rsidRPr="006A081C">
        <w:rPr>
          <w:rFonts w:ascii="Arial" w:hAnsi="Arial" w:cs="Arial"/>
          <w:b/>
          <w:bCs/>
        </w:rPr>
        <w:t>aréchal de Lattre de Tassigny</w:t>
      </w:r>
      <w:r w:rsidRPr="006A081C">
        <w:rPr>
          <w:rFonts w:ascii="Arial" w:hAnsi="Arial" w:cs="Arial"/>
        </w:rPr>
        <w:t xml:space="preserve">, </w:t>
      </w:r>
      <w:r w:rsidRPr="006A081C">
        <w:rPr>
          <w:rFonts w:ascii="Arial" w:hAnsi="Arial" w:cs="Arial"/>
          <w:b/>
          <w:bCs/>
        </w:rPr>
        <w:t>75</w:t>
      </w:r>
      <w:r>
        <w:rPr>
          <w:rFonts w:ascii="Arial" w:hAnsi="Arial" w:cs="Arial"/>
          <w:b/>
          <w:bCs/>
        </w:rPr>
        <w:t xml:space="preserve"> 775 Paris cedex 16.</w:t>
      </w:r>
    </w:p>
    <w:p w14:paraId="614E24C8" w14:textId="77777777" w:rsidR="00DC0080" w:rsidRDefault="00DC0080" w:rsidP="00DC0080">
      <w:pPr>
        <w:ind w:right="-1"/>
        <w:jc w:val="both"/>
        <w:rPr>
          <w:rFonts w:ascii="Arial" w:hAnsi="Arial" w:cs="Arial"/>
          <w:b/>
          <w:bCs/>
        </w:rPr>
      </w:pPr>
    </w:p>
    <w:p w14:paraId="0DE5F9FB" w14:textId="77777777" w:rsidR="00767017" w:rsidRDefault="00767017" w:rsidP="00767017">
      <w:pPr>
        <w:ind w:right="-1"/>
        <w:jc w:val="both"/>
        <w:rPr>
          <w:rFonts w:ascii="Arial" w:hAnsi="Arial" w:cs="Arial"/>
          <w:bCs/>
        </w:rPr>
      </w:pPr>
      <w:r w:rsidRPr="00DC0080">
        <w:rPr>
          <w:rFonts w:ascii="Arial" w:hAnsi="Arial" w:cs="Arial"/>
          <w:bCs/>
        </w:rPr>
        <w:t xml:space="preserve">Elles </w:t>
      </w:r>
      <w:r w:rsidR="000656D6">
        <w:rPr>
          <w:rFonts w:ascii="Arial" w:hAnsi="Arial" w:cs="Arial"/>
          <w:bCs/>
        </w:rPr>
        <w:t xml:space="preserve">doivent </w:t>
      </w:r>
      <w:r w:rsidRPr="00DC0080">
        <w:rPr>
          <w:rFonts w:ascii="Arial" w:hAnsi="Arial" w:cs="Arial"/>
          <w:bCs/>
        </w:rPr>
        <w:t>être adressées</w:t>
      </w:r>
      <w:r>
        <w:rPr>
          <w:rFonts w:ascii="Arial" w:hAnsi="Arial" w:cs="Arial"/>
          <w:b/>
          <w:bCs/>
        </w:rPr>
        <w:t xml:space="preserve"> </w:t>
      </w:r>
      <w:r>
        <w:rPr>
          <w:rFonts w:ascii="Arial" w:hAnsi="Arial" w:cs="Arial"/>
          <w:bCs/>
        </w:rPr>
        <w:t xml:space="preserve">sur le portail Chorus </w:t>
      </w:r>
      <w:r w:rsidR="000656D6">
        <w:rPr>
          <w:rFonts w:ascii="Arial" w:hAnsi="Arial" w:cs="Arial"/>
          <w:bCs/>
        </w:rPr>
        <w:t xml:space="preserve">Pro </w:t>
      </w:r>
      <w:r w:rsidR="00102AFE">
        <w:rPr>
          <w:rFonts w:ascii="Arial" w:hAnsi="Arial" w:cs="Arial"/>
          <w:bCs/>
        </w:rPr>
        <w:t xml:space="preserve">de la Direction Générale des Finances Publiques </w:t>
      </w:r>
      <w:r>
        <w:rPr>
          <w:rFonts w:ascii="Arial" w:hAnsi="Arial" w:cs="Arial"/>
          <w:bCs/>
        </w:rPr>
        <w:t xml:space="preserve">en précisant le n° de SIRET de l’université </w:t>
      </w:r>
      <w:r w:rsidR="00182502">
        <w:rPr>
          <w:rFonts w:ascii="Arial" w:hAnsi="Arial" w:cs="Arial"/>
          <w:bCs/>
        </w:rPr>
        <w:t>(</w:t>
      </w:r>
      <w:r w:rsidR="00182502">
        <w:rPr>
          <w:rFonts w:ascii="Arial" w:hAnsi="Arial" w:cs="Arial"/>
        </w:rPr>
        <w:t xml:space="preserve">197 546 922 00018) </w:t>
      </w:r>
      <w:r>
        <w:rPr>
          <w:rFonts w:ascii="Arial" w:hAnsi="Arial" w:cs="Arial"/>
          <w:bCs/>
        </w:rPr>
        <w:t>ain</w:t>
      </w:r>
      <w:r w:rsidR="00102AFE">
        <w:rPr>
          <w:rFonts w:ascii="Arial" w:hAnsi="Arial" w:cs="Arial"/>
          <w:bCs/>
        </w:rPr>
        <w:t>si que le n° de bon de commande. Aucun numéro de code service n’est à renseigner.</w:t>
      </w:r>
    </w:p>
    <w:p w14:paraId="4AB3C62F" w14:textId="77777777" w:rsidR="00013D2B" w:rsidRDefault="00013D2B" w:rsidP="00767017">
      <w:pPr>
        <w:ind w:right="-1"/>
        <w:jc w:val="both"/>
        <w:rPr>
          <w:rFonts w:ascii="Arial" w:hAnsi="Arial" w:cs="Arial"/>
          <w:bCs/>
        </w:rPr>
      </w:pPr>
    </w:p>
    <w:p w14:paraId="2B7D5152" w14:textId="77777777" w:rsidR="00550328" w:rsidRDefault="00550328" w:rsidP="00550328">
      <w:pPr>
        <w:ind w:right="-1"/>
        <w:jc w:val="both"/>
        <w:rPr>
          <w:rFonts w:ascii="Arial" w:hAnsi="Arial" w:cs="Arial"/>
        </w:rPr>
      </w:pPr>
      <w:r w:rsidRPr="006A081C">
        <w:rPr>
          <w:rFonts w:ascii="Arial" w:hAnsi="Arial" w:cs="Arial"/>
        </w:rPr>
        <w:t xml:space="preserve">La facture doit comporter les indications prévues par la réglementation de la Comptabilité Publique et notamment les renseignements suivants : </w:t>
      </w:r>
    </w:p>
    <w:p w14:paraId="01A59055" w14:textId="6C897A8E" w:rsidR="00550328" w:rsidRDefault="00550328" w:rsidP="009E728B">
      <w:pPr>
        <w:numPr>
          <w:ilvl w:val="0"/>
          <w:numId w:val="14"/>
        </w:numPr>
        <w:ind w:right="-1"/>
        <w:jc w:val="both"/>
        <w:rPr>
          <w:rFonts w:ascii="Arial" w:hAnsi="Arial" w:cs="Arial"/>
        </w:rPr>
      </w:pPr>
      <w:proofErr w:type="gramStart"/>
      <w:r w:rsidRPr="003C0C01">
        <w:rPr>
          <w:rFonts w:ascii="Arial" w:hAnsi="Arial" w:cs="Arial"/>
        </w:rPr>
        <w:t>la</w:t>
      </w:r>
      <w:proofErr w:type="gramEnd"/>
      <w:r w:rsidRPr="003C0C01">
        <w:rPr>
          <w:rFonts w:ascii="Arial" w:hAnsi="Arial" w:cs="Arial"/>
        </w:rPr>
        <w:t xml:space="preserve"> référence du présent marché</w:t>
      </w:r>
      <w:r w:rsidRPr="003C0C01">
        <w:rPr>
          <w:rFonts w:ascii="Arial" w:hAnsi="Arial" w:cs="Arial"/>
          <w:b/>
        </w:rPr>
        <w:t> </w:t>
      </w:r>
      <w:r w:rsidRPr="003C0C01">
        <w:rPr>
          <w:rFonts w:ascii="Arial" w:hAnsi="Arial" w:cs="Arial"/>
        </w:rPr>
        <w:t xml:space="preserve">: </w:t>
      </w:r>
      <w:r w:rsidR="005B2005">
        <w:rPr>
          <w:rFonts w:ascii="Arial" w:hAnsi="Arial" w:cs="Arial"/>
          <w:b/>
        </w:rPr>
        <w:t>« </w:t>
      </w:r>
      <w:r w:rsidR="00B0262F">
        <w:rPr>
          <w:rFonts w:ascii="Arial" w:hAnsi="Arial" w:cs="Arial"/>
          <w:b/>
        </w:rPr>
        <w:t>Marché 2</w:t>
      </w:r>
      <w:r w:rsidR="00BA2929">
        <w:rPr>
          <w:rFonts w:ascii="Arial" w:hAnsi="Arial" w:cs="Arial"/>
          <w:b/>
        </w:rPr>
        <w:t>5</w:t>
      </w:r>
      <w:r w:rsidR="00B0262F">
        <w:rPr>
          <w:rFonts w:ascii="Arial" w:hAnsi="Arial" w:cs="Arial"/>
          <w:b/>
        </w:rPr>
        <w:t xml:space="preserve"> </w:t>
      </w:r>
      <w:r w:rsidR="00D7202B">
        <w:rPr>
          <w:rFonts w:ascii="Arial" w:hAnsi="Arial" w:cs="Arial"/>
          <w:b/>
        </w:rPr>
        <w:t>ENQUETE IP</w:t>
      </w:r>
      <w:r w:rsidR="00A01744">
        <w:rPr>
          <w:rFonts w:ascii="Arial" w:hAnsi="Arial" w:cs="Arial"/>
          <w:b/>
        </w:rPr>
        <w:t xml:space="preserve"> </w:t>
      </w:r>
      <w:r w:rsidRPr="00724039">
        <w:rPr>
          <w:rFonts w:ascii="Arial" w:hAnsi="Arial" w:cs="Arial"/>
          <w:b/>
        </w:rPr>
        <w:t>»</w:t>
      </w:r>
      <w:r w:rsidRPr="00D94AC4">
        <w:rPr>
          <w:rFonts w:ascii="Arial" w:hAnsi="Arial" w:cs="Arial"/>
        </w:rPr>
        <w:t>,</w:t>
      </w:r>
    </w:p>
    <w:p w14:paraId="479EC2AD" w14:textId="2DC27968" w:rsidR="00013D2B" w:rsidRDefault="00013D2B" w:rsidP="009E728B">
      <w:pPr>
        <w:numPr>
          <w:ilvl w:val="0"/>
          <w:numId w:val="14"/>
        </w:numPr>
        <w:ind w:right="-1"/>
        <w:jc w:val="both"/>
        <w:rPr>
          <w:rFonts w:ascii="Arial" w:hAnsi="Arial" w:cs="Arial"/>
        </w:rPr>
      </w:pPr>
      <w:proofErr w:type="gramStart"/>
      <w:r w:rsidRPr="00AB3D7C">
        <w:rPr>
          <w:rFonts w:ascii="Arial" w:hAnsi="Arial" w:cs="Arial"/>
          <w:b/>
        </w:rPr>
        <w:t>la</w:t>
      </w:r>
      <w:proofErr w:type="gramEnd"/>
      <w:r w:rsidRPr="00AB3D7C">
        <w:rPr>
          <w:rFonts w:ascii="Arial" w:hAnsi="Arial" w:cs="Arial"/>
          <w:b/>
        </w:rPr>
        <w:t xml:space="preserve"> référence du bon de commande</w:t>
      </w:r>
      <w:r>
        <w:rPr>
          <w:rFonts w:ascii="Arial" w:hAnsi="Arial" w:cs="Arial"/>
        </w:rPr>
        <w:t xml:space="preserve"> transmis par l’université (de type 4500110000),</w:t>
      </w:r>
    </w:p>
    <w:p w14:paraId="309F50B9" w14:textId="18B85E8E" w:rsidR="00102AFE" w:rsidRDefault="00102AFE" w:rsidP="009E728B">
      <w:pPr>
        <w:numPr>
          <w:ilvl w:val="0"/>
          <w:numId w:val="14"/>
        </w:numPr>
        <w:ind w:right="-1"/>
        <w:jc w:val="both"/>
        <w:rPr>
          <w:rFonts w:ascii="Arial" w:hAnsi="Arial" w:cs="Arial"/>
        </w:rPr>
      </w:pPr>
      <w:proofErr w:type="gramStart"/>
      <w:r>
        <w:rPr>
          <w:rFonts w:ascii="Arial" w:hAnsi="Arial" w:cs="Arial"/>
        </w:rPr>
        <w:t>les</w:t>
      </w:r>
      <w:proofErr w:type="gramEnd"/>
      <w:r>
        <w:rPr>
          <w:rFonts w:ascii="Arial" w:hAnsi="Arial" w:cs="Arial"/>
        </w:rPr>
        <w:t xml:space="preserve"> modalités et % de règlement, conformément aux prescriptions de l’article B11 supra,</w:t>
      </w:r>
    </w:p>
    <w:p w14:paraId="6AE8A165" w14:textId="2A3E6F92" w:rsidR="00550328" w:rsidRPr="003C0C01" w:rsidRDefault="00550328" w:rsidP="009E728B">
      <w:pPr>
        <w:numPr>
          <w:ilvl w:val="0"/>
          <w:numId w:val="14"/>
        </w:numPr>
        <w:jc w:val="both"/>
        <w:rPr>
          <w:rFonts w:ascii="Arial" w:hAnsi="Arial" w:cs="Arial"/>
        </w:rPr>
      </w:pPr>
      <w:proofErr w:type="gramStart"/>
      <w:r w:rsidRPr="003C0C01">
        <w:rPr>
          <w:rFonts w:ascii="Arial" w:hAnsi="Arial" w:cs="Arial"/>
        </w:rPr>
        <w:t>le</w:t>
      </w:r>
      <w:proofErr w:type="gramEnd"/>
      <w:r w:rsidRPr="003C0C01">
        <w:rPr>
          <w:rFonts w:ascii="Arial" w:hAnsi="Arial" w:cs="Arial"/>
        </w:rPr>
        <w:t xml:space="preserve"> montant </w:t>
      </w:r>
      <w:r w:rsidR="00767017">
        <w:rPr>
          <w:rFonts w:ascii="Arial" w:hAnsi="Arial" w:cs="Arial"/>
        </w:rPr>
        <w:t xml:space="preserve">total </w:t>
      </w:r>
      <w:r w:rsidR="00BC1335">
        <w:rPr>
          <w:rFonts w:ascii="Arial" w:hAnsi="Arial" w:cs="Arial"/>
        </w:rPr>
        <w:t xml:space="preserve">en € </w:t>
      </w:r>
      <w:r w:rsidRPr="003C0C01">
        <w:rPr>
          <w:rFonts w:ascii="Arial" w:hAnsi="Arial" w:cs="Arial"/>
        </w:rPr>
        <w:t>H.T,</w:t>
      </w:r>
    </w:p>
    <w:p w14:paraId="798497E0" w14:textId="31D6489E" w:rsidR="00550328" w:rsidRPr="003C0C01" w:rsidRDefault="00550328" w:rsidP="009E728B">
      <w:pPr>
        <w:numPr>
          <w:ilvl w:val="0"/>
          <w:numId w:val="14"/>
        </w:numPr>
        <w:jc w:val="both"/>
        <w:rPr>
          <w:rFonts w:ascii="Arial" w:hAnsi="Arial" w:cs="Arial"/>
        </w:rPr>
      </w:pPr>
      <w:proofErr w:type="gramStart"/>
      <w:r w:rsidRPr="003C0C01">
        <w:rPr>
          <w:rFonts w:ascii="Arial" w:hAnsi="Arial" w:cs="Arial"/>
        </w:rPr>
        <w:t>le</w:t>
      </w:r>
      <w:proofErr w:type="gramEnd"/>
      <w:r w:rsidRPr="003C0C01">
        <w:rPr>
          <w:rFonts w:ascii="Arial" w:hAnsi="Arial" w:cs="Arial"/>
        </w:rPr>
        <w:t xml:space="preserve"> taux et le montant de la TVA,</w:t>
      </w:r>
    </w:p>
    <w:p w14:paraId="6EC353B3" w14:textId="70A03F42" w:rsidR="00550328" w:rsidRPr="003C0C01" w:rsidRDefault="00550328" w:rsidP="009E728B">
      <w:pPr>
        <w:numPr>
          <w:ilvl w:val="0"/>
          <w:numId w:val="14"/>
        </w:numPr>
        <w:ind w:right="-1"/>
        <w:jc w:val="both"/>
        <w:rPr>
          <w:rFonts w:ascii="Arial" w:hAnsi="Arial" w:cs="Arial"/>
        </w:rPr>
      </w:pPr>
      <w:proofErr w:type="gramStart"/>
      <w:r w:rsidRPr="003C0C01">
        <w:rPr>
          <w:rFonts w:ascii="Arial" w:hAnsi="Arial" w:cs="Arial"/>
        </w:rPr>
        <w:t>le</w:t>
      </w:r>
      <w:proofErr w:type="gramEnd"/>
      <w:r w:rsidRPr="003C0C01">
        <w:rPr>
          <w:rFonts w:ascii="Arial" w:hAnsi="Arial" w:cs="Arial"/>
        </w:rPr>
        <w:t xml:space="preserve"> montant </w:t>
      </w:r>
      <w:r w:rsidR="00767017">
        <w:rPr>
          <w:rFonts w:ascii="Arial" w:hAnsi="Arial" w:cs="Arial"/>
        </w:rPr>
        <w:t xml:space="preserve">total </w:t>
      </w:r>
      <w:r w:rsidR="00BC1335">
        <w:rPr>
          <w:rFonts w:ascii="Arial" w:hAnsi="Arial" w:cs="Arial"/>
        </w:rPr>
        <w:t xml:space="preserve">en € </w:t>
      </w:r>
      <w:r w:rsidRPr="003C0C01">
        <w:rPr>
          <w:rFonts w:ascii="Arial" w:hAnsi="Arial" w:cs="Arial"/>
        </w:rPr>
        <w:t>T.T.C.,</w:t>
      </w:r>
    </w:p>
    <w:p w14:paraId="566EE673" w14:textId="15CA7EE0" w:rsidR="00767017" w:rsidRDefault="00767017" w:rsidP="009E728B">
      <w:pPr>
        <w:numPr>
          <w:ilvl w:val="0"/>
          <w:numId w:val="14"/>
        </w:numPr>
        <w:tabs>
          <w:tab w:val="left" w:pos="851"/>
        </w:tabs>
        <w:jc w:val="both"/>
        <w:rPr>
          <w:rFonts w:ascii="Arial" w:hAnsi="Arial" w:cs="Arial"/>
          <w:bCs/>
        </w:rPr>
      </w:pPr>
      <w:proofErr w:type="gramStart"/>
      <w:r w:rsidRPr="0054418A">
        <w:rPr>
          <w:rFonts w:ascii="Arial" w:hAnsi="Arial" w:cs="Arial"/>
          <w:bCs/>
        </w:rPr>
        <w:t>les</w:t>
      </w:r>
      <w:proofErr w:type="gramEnd"/>
      <w:r w:rsidRPr="0054418A">
        <w:rPr>
          <w:rFonts w:ascii="Arial" w:hAnsi="Arial" w:cs="Arial"/>
          <w:bCs/>
        </w:rPr>
        <w:t xml:space="preserve"> n° de SIRET, de TVA intracommunautaire et de RIB du titulaire.</w:t>
      </w:r>
    </w:p>
    <w:p w14:paraId="778B9D52" w14:textId="77777777" w:rsidR="00550328" w:rsidRDefault="00550328" w:rsidP="00550328">
      <w:pPr>
        <w:ind w:right="-1"/>
        <w:jc w:val="both"/>
        <w:rPr>
          <w:rFonts w:ascii="Arial" w:hAnsi="Arial" w:cs="Arial"/>
        </w:rPr>
      </w:pPr>
    </w:p>
    <w:p w14:paraId="421F40EF" w14:textId="77777777" w:rsidR="00013D2B" w:rsidRPr="007759A0" w:rsidRDefault="00013D2B" w:rsidP="00013D2B">
      <w:pPr>
        <w:ind w:right="-1"/>
        <w:jc w:val="both"/>
        <w:rPr>
          <w:rFonts w:ascii="Arial" w:hAnsi="Arial" w:cs="Arial"/>
          <w:b/>
        </w:rPr>
      </w:pPr>
      <w:r w:rsidRPr="00BD6FFC">
        <w:rPr>
          <w:rFonts w:ascii="Arial" w:hAnsi="Arial" w:cs="Arial"/>
          <w:b/>
        </w:rPr>
        <w:t>Les factures non conformes</w:t>
      </w:r>
      <w:r>
        <w:rPr>
          <w:rFonts w:ascii="Arial" w:hAnsi="Arial" w:cs="Arial"/>
          <w:b/>
        </w:rPr>
        <w:t xml:space="preserve"> ou non déposées sur le portail Chorus Pro</w:t>
      </w:r>
      <w:r w:rsidRPr="00BD6FFC">
        <w:rPr>
          <w:rFonts w:ascii="Arial" w:hAnsi="Arial" w:cs="Arial"/>
          <w:b/>
        </w:rPr>
        <w:t xml:space="preserve"> ne pourront être traitées et seront</w:t>
      </w:r>
      <w:r>
        <w:rPr>
          <w:rFonts w:ascii="Arial" w:hAnsi="Arial" w:cs="Arial"/>
          <w:b/>
        </w:rPr>
        <w:t xml:space="preserve"> </w:t>
      </w:r>
      <w:r w:rsidRPr="00BD6FFC">
        <w:rPr>
          <w:rFonts w:ascii="Arial" w:hAnsi="Arial" w:cs="Arial"/>
          <w:b/>
        </w:rPr>
        <w:t>retournées au titulaire</w:t>
      </w:r>
      <w:r>
        <w:rPr>
          <w:rFonts w:ascii="Arial" w:hAnsi="Arial" w:cs="Arial"/>
          <w:b/>
        </w:rPr>
        <w:t xml:space="preserve">. </w:t>
      </w:r>
      <w:r w:rsidRPr="007759A0">
        <w:rPr>
          <w:rFonts w:ascii="Arial" w:hAnsi="Arial" w:cs="Arial"/>
        </w:rPr>
        <w:t>Le</w:t>
      </w:r>
      <w:r w:rsidRPr="00361D3B">
        <w:rPr>
          <w:rFonts w:ascii="Arial" w:hAnsi="Arial" w:cs="Arial"/>
        </w:rPr>
        <w:t xml:space="preserve">s dispositions </w:t>
      </w:r>
      <w:r>
        <w:rPr>
          <w:rFonts w:ascii="Arial" w:hAnsi="Arial" w:cs="Arial"/>
        </w:rPr>
        <w:t xml:space="preserve">alors </w:t>
      </w:r>
      <w:r w:rsidRPr="00361D3B">
        <w:rPr>
          <w:rFonts w:ascii="Arial" w:hAnsi="Arial" w:cs="Arial"/>
        </w:rPr>
        <w:t>applicables seront celles résultant des textes en vigueur impliquant une suspension d</w:t>
      </w:r>
      <w:r>
        <w:rPr>
          <w:rFonts w:ascii="Arial" w:hAnsi="Arial" w:cs="Arial"/>
        </w:rPr>
        <w:t>u</w:t>
      </w:r>
      <w:r w:rsidRPr="00361D3B">
        <w:rPr>
          <w:rFonts w:ascii="Arial" w:hAnsi="Arial" w:cs="Arial"/>
        </w:rPr>
        <w:t xml:space="preserve"> délai de paiement.</w:t>
      </w:r>
    </w:p>
    <w:p w14:paraId="440AEB43" w14:textId="77777777" w:rsidR="00180193" w:rsidRDefault="00180193" w:rsidP="00550328">
      <w:pPr>
        <w:ind w:right="-1"/>
        <w:jc w:val="both"/>
        <w:rPr>
          <w:rFonts w:ascii="Arial" w:hAnsi="Arial" w:cs="Arial"/>
        </w:rPr>
      </w:pPr>
    </w:p>
    <w:p w14:paraId="71F04C64" w14:textId="77777777" w:rsidR="00013D2B" w:rsidRDefault="00013D2B" w:rsidP="00550328">
      <w:pPr>
        <w:ind w:right="-1"/>
        <w:jc w:val="both"/>
        <w:rPr>
          <w:rFonts w:ascii="Arial" w:hAnsi="Arial"/>
        </w:rPr>
      </w:pPr>
      <w:r w:rsidRPr="007759A0">
        <w:rPr>
          <w:rFonts w:ascii="Arial" w:hAnsi="Arial"/>
        </w:rPr>
        <w:t xml:space="preserve">Les demandes de renseignements liées à la facturation, aux délais de règlement et les éventuelles relances pour impayés doivent être adressées à l’adresse suivante : contact.fournisseur@dauphine.fr. En cas de litige ou de réponse tardive, la personne référente est Mme Nadia CORET-CHERIF, responsable du Service Facturier (mail : </w:t>
      </w:r>
      <w:hyperlink r:id="rId20" w:history="1">
        <w:r w:rsidRPr="007759A0">
          <w:rPr>
            <w:rStyle w:val="Lienhypertexte"/>
            <w:rFonts w:ascii="Arial" w:hAnsi="Arial" w:cs="Univers"/>
            <w:color w:val="auto"/>
            <w:u w:val="none"/>
          </w:rPr>
          <w:t>nadia.coret-cherif@dauphine.psl.eu</w:t>
        </w:r>
      </w:hyperlink>
      <w:r w:rsidRPr="007759A0">
        <w:rPr>
          <w:rFonts w:ascii="Arial" w:hAnsi="Arial"/>
        </w:rPr>
        <w:t>).</w:t>
      </w:r>
    </w:p>
    <w:p w14:paraId="2AAF9D7A" w14:textId="77777777" w:rsidR="00BA2929" w:rsidRPr="00BA2929" w:rsidRDefault="00BA2929" w:rsidP="00550328">
      <w:pPr>
        <w:ind w:right="-1"/>
        <w:jc w:val="both"/>
        <w:rPr>
          <w:rFonts w:ascii="Arial" w:hAnsi="Arial"/>
        </w:rPr>
      </w:pPr>
    </w:p>
    <w:p w14:paraId="60F1E44F" w14:textId="43A964CD" w:rsidR="00550328" w:rsidRDefault="00767017" w:rsidP="005309F2">
      <w:pPr>
        <w:ind w:right="-1"/>
        <w:jc w:val="both"/>
        <w:rPr>
          <w:rFonts w:ascii="Arial" w:hAnsi="Arial" w:cs="Arial"/>
          <w:b/>
          <w:bCs/>
          <w:sz w:val="22"/>
        </w:rPr>
      </w:pPr>
      <w:r>
        <w:rPr>
          <w:rFonts w:ascii="Arial" w:hAnsi="Arial" w:cs="Arial"/>
          <w:b/>
          <w:bCs/>
          <w:sz w:val="22"/>
        </w:rPr>
        <w:t>B13</w:t>
      </w:r>
      <w:r w:rsidR="00550328">
        <w:rPr>
          <w:rFonts w:ascii="Arial" w:hAnsi="Arial" w:cs="Arial"/>
          <w:b/>
          <w:bCs/>
          <w:sz w:val="22"/>
        </w:rPr>
        <w:t xml:space="preserve"> – </w:t>
      </w:r>
      <w:r w:rsidR="00E77562">
        <w:rPr>
          <w:rFonts w:ascii="Arial" w:hAnsi="Arial" w:cs="Arial"/>
          <w:b/>
          <w:bCs/>
          <w:sz w:val="22"/>
        </w:rPr>
        <w:t xml:space="preserve">Prix, </w:t>
      </w:r>
      <w:r w:rsidR="00361D3B">
        <w:rPr>
          <w:rFonts w:ascii="Arial" w:hAnsi="Arial" w:cs="Arial"/>
          <w:b/>
          <w:bCs/>
          <w:sz w:val="22"/>
        </w:rPr>
        <w:t>v</w:t>
      </w:r>
      <w:r w:rsidR="00E77562">
        <w:rPr>
          <w:rFonts w:ascii="Arial" w:hAnsi="Arial" w:cs="Arial"/>
          <w:b/>
          <w:bCs/>
          <w:sz w:val="22"/>
        </w:rPr>
        <w:t xml:space="preserve">ariation </w:t>
      </w:r>
      <w:r w:rsidR="00102AFE">
        <w:rPr>
          <w:rFonts w:ascii="Arial" w:hAnsi="Arial" w:cs="Arial"/>
          <w:b/>
          <w:bCs/>
          <w:sz w:val="22"/>
        </w:rPr>
        <w:t>des prix, clause de réexamen</w:t>
      </w:r>
    </w:p>
    <w:p w14:paraId="3AD08D88" w14:textId="77777777" w:rsidR="00550328" w:rsidRDefault="00550328" w:rsidP="00550328">
      <w:pPr>
        <w:ind w:right="-1"/>
        <w:jc w:val="both"/>
        <w:rPr>
          <w:rFonts w:ascii="Arial" w:hAnsi="Arial" w:cs="Arial"/>
        </w:rPr>
      </w:pPr>
    </w:p>
    <w:p w14:paraId="6DD26448" w14:textId="77777777" w:rsidR="00361D3B" w:rsidRDefault="00361D3B" w:rsidP="00361D3B">
      <w:pPr>
        <w:pStyle w:val="fcase1ertab"/>
        <w:tabs>
          <w:tab w:val="clear" w:pos="426"/>
          <w:tab w:val="left" w:pos="851"/>
        </w:tabs>
        <w:spacing w:before="120"/>
        <w:rPr>
          <w:rFonts w:ascii="Arial" w:hAnsi="Arial" w:cs="Arial"/>
          <w:b/>
        </w:rPr>
      </w:pPr>
      <w:r>
        <w:rPr>
          <w:rFonts w:ascii="Arial" w:hAnsi="Arial" w:cs="Arial"/>
          <w:b/>
        </w:rPr>
        <w:t>L’unité monétaire retenue est l’euro.</w:t>
      </w:r>
    </w:p>
    <w:p w14:paraId="3B5E221B" w14:textId="77777777" w:rsidR="009622DB" w:rsidRPr="009622DB" w:rsidRDefault="009622DB" w:rsidP="009622DB">
      <w:pPr>
        <w:tabs>
          <w:tab w:val="left" w:pos="851"/>
        </w:tabs>
        <w:jc w:val="both"/>
        <w:rPr>
          <w:rFonts w:ascii="Arial" w:hAnsi="Arial" w:cs="Arial"/>
          <w:bCs/>
        </w:rPr>
      </w:pPr>
    </w:p>
    <w:p w14:paraId="443AE466" w14:textId="001845B3" w:rsidR="005C159A" w:rsidRPr="00755213" w:rsidRDefault="005C159A" w:rsidP="005C159A">
      <w:pPr>
        <w:jc w:val="both"/>
        <w:rPr>
          <w:rFonts w:ascii="Arial" w:hAnsi="Arial" w:cs="Arial"/>
          <w:b/>
        </w:rPr>
      </w:pPr>
      <w:r>
        <w:rPr>
          <w:rFonts w:ascii="Arial" w:hAnsi="Arial" w:cs="Arial"/>
        </w:rPr>
        <w:t xml:space="preserve">Les prix sont établis aux conditions économiques du mois de dépôt des offres </w:t>
      </w:r>
      <w:r w:rsidRPr="007812A0">
        <w:rPr>
          <w:rFonts w:ascii="Arial" w:hAnsi="Arial" w:cs="Arial"/>
          <w:b/>
          <w:bCs/>
          <w:u w:val="single"/>
        </w:rPr>
        <w:t>soit décembre 2025</w:t>
      </w:r>
      <w:r w:rsidRPr="00013D2B">
        <w:rPr>
          <w:rFonts w:ascii="Arial" w:hAnsi="Arial" w:cs="Arial"/>
        </w:rPr>
        <w:t>,</w:t>
      </w:r>
      <w:r>
        <w:rPr>
          <w:rFonts w:ascii="Arial" w:hAnsi="Arial" w:cs="Arial"/>
        </w:rPr>
        <w:t xml:space="preserve"> auxquelles s’applique la TVA au taux en vigueur au jour de la réalisation des prestations.</w:t>
      </w:r>
    </w:p>
    <w:p w14:paraId="7D6AA2D2" w14:textId="77777777" w:rsidR="00C22511" w:rsidRPr="00C22511" w:rsidRDefault="00C22511" w:rsidP="00C22511">
      <w:pPr>
        <w:jc w:val="both"/>
        <w:rPr>
          <w:rFonts w:ascii="Arial" w:hAnsi="Arial" w:cs="Arial"/>
        </w:rPr>
      </w:pPr>
    </w:p>
    <w:p w14:paraId="6EA5E0E9" w14:textId="77777777" w:rsidR="00D23142" w:rsidRPr="00102A99" w:rsidRDefault="00D23142" w:rsidP="00D23142">
      <w:pPr>
        <w:jc w:val="both"/>
        <w:rPr>
          <w:rFonts w:ascii="Arial" w:hAnsi="Arial"/>
          <w:b/>
          <w:u w:val="single"/>
        </w:rPr>
      </w:pPr>
      <w:bookmarkStart w:id="3" w:name="_Toc376742120"/>
      <w:r w:rsidRPr="00A120AA">
        <w:rPr>
          <w:rFonts w:ascii="Arial" w:hAnsi="Arial"/>
          <w:b/>
        </w:rPr>
        <w:t xml:space="preserve">Les prestations mentionnées </w:t>
      </w:r>
      <w:r>
        <w:rPr>
          <w:rFonts w:ascii="Arial" w:hAnsi="Arial"/>
          <w:b/>
        </w:rPr>
        <w:t>dans les pièces</w:t>
      </w:r>
      <w:r w:rsidRPr="00A120AA">
        <w:rPr>
          <w:rFonts w:ascii="Arial" w:hAnsi="Arial"/>
          <w:b/>
        </w:rPr>
        <w:t xml:space="preserve"> du marché, sont réglées à prix </w:t>
      </w:r>
      <w:r>
        <w:rPr>
          <w:rFonts w:ascii="Arial" w:hAnsi="Arial"/>
          <w:b/>
        </w:rPr>
        <w:t xml:space="preserve">global et </w:t>
      </w:r>
      <w:r w:rsidRPr="00A120AA">
        <w:rPr>
          <w:rFonts w:ascii="Arial" w:hAnsi="Arial"/>
          <w:b/>
        </w:rPr>
        <w:t>forfaitaire</w:t>
      </w:r>
      <w:bookmarkEnd w:id="3"/>
      <w:r w:rsidRPr="00A120AA">
        <w:rPr>
          <w:rFonts w:ascii="Arial" w:hAnsi="Arial"/>
          <w:b/>
        </w:rPr>
        <w:t>.</w:t>
      </w:r>
      <w:r w:rsidRPr="00BA2929">
        <w:rPr>
          <w:rFonts w:ascii="Arial" w:hAnsi="Arial"/>
          <w:b/>
        </w:rPr>
        <w:t xml:space="preserve"> </w:t>
      </w:r>
      <w:r w:rsidRPr="007364BD">
        <w:rPr>
          <w:rFonts w:ascii="Arial" w:hAnsi="Arial" w:cs="Times New Roman"/>
          <w:b/>
        </w:rPr>
        <w:t>Les prix proposés par le titulaire doivent comprendre tous les frais inhérents à la réalisation des prestations</w:t>
      </w:r>
      <w:r>
        <w:rPr>
          <w:rFonts w:ascii="Arial" w:hAnsi="Arial" w:cs="Times New Roman"/>
          <w:b/>
        </w:rPr>
        <w:t xml:space="preserve">. </w:t>
      </w:r>
      <w:r w:rsidRPr="007364BD">
        <w:rPr>
          <w:rFonts w:ascii="Arial" w:hAnsi="Arial" w:cs="Times New Roman"/>
          <w:b/>
          <w:bCs/>
        </w:rPr>
        <w:t xml:space="preserve">De plus, </w:t>
      </w:r>
      <w:r w:rsidRPr="007364BD">
        <w:rPr>
          <w:rFonts w:ascii="Arial" w:hAnsi="Arial" w:cs="Times New Roman"/>
          <w:b/>
        </w:rPr>
        <w:t xml:space="preserve">ils sont réputés comprendre toutes les charges fiscales, parafiscales ou autres frappant obligatoirement les prestations. </w:t>
      </w:r>
    </w:p>
    <w:p w14:paraId="5027C26A" w14:textId="77777777" w:rsidR="005C159A" w:rsidRPr="00C22511" w:rsidRDefault="005C159A" w:rsidP="00C22511">
      <w:pPr>
        <w:jc w:val="both"/>
        <w:rPr>
          <w:rFonts w:ascii="Arial" w:hAnsi="Arial" w:cs="Arial"/>
        </w:rPr>
      </w:pPr>
    </w:p>
    <w:p w14:paraId="020E74D0" w14:textId="44FA8DA8" w:rsidR="00C22511" w:rsidRPr="00C22511" w:rsidRDefault="00D23142" w:rsidP="00DA68FB">
      <w:pPr>
        <w:tabs>
          <w:tab w:val="left" w:pos="851"/>
        </w:tabs>
        <w:jc w:val="both"/>
        <w:rPr>
          <w:rFonts w:ascii="Arial" w:hAnsi="Arial" w:cs="Arial"/>
          <w:bCs/>
        </w:rPr>
      </w:pPr>
      <w:r>
        <w:rPr>
          <w:rFonts w:ascii="Arial" w:hAnsi="Arial" w:cs="Arial"/>
          <w:bCs/>
        </w:rPr>
        <w:t xml:space="preserve">Le prix est ferme </w:t>
      </w:r>
      <w:r w:rsidRPr="008D0C48">
        <w:rPr>
          <w:rFonts w:ascii="Arial" w:hAnsi="Arial" w:cs="Arial"/>
          <w:bCs/>
        </w:rPr>
        <w:t xml:space="preserve">pendant la </w:t>
      </w:r>
      <w:r>
        <w:rPr>
          <w:rFonts w:ascii="Arial" w:hAnsi="Arial" w:cs="Arial"/>
          <w:bCs/>
        </w:rPr>
        <w:t xml:space="preserve">première année </w:t>
      </w:r>
      <w:r w:rsidRPr="008D0C48">
        <w:rPr>
          <w:rFonts w:ascii="Arial" w:hAnsi="Arial" w:cs="Arial"/>
          <w:bCs/>
        </w:rPr>
        <w:t xml:space="preserve">d’exécution </w:t>
      </w:r>
      <w:r w:rsidRPr="0010096B">
        <w:rPr>
          <w:rFonts w:ascii="Arial" w:hAnsi="Arial" w:cs="Arial"/>
          <w:bCs/>
        </w:rPr>
        <w:t xml:space="preserve">et seront révisables annuellement à date d’anniversaire de notification </w:t>
      </w:r>
      <w:r w:rsidR="00DA68FB">
        <w:rPr>
          <w:rFonts w:ascii="Arial" w:hAnsi="Arial" w:cs="Arial"/>
          <w:bCs/>
        </w:rPr>
        <w:t>selon</w:t>
      </w:r>
      <w:r w:rsidR="00C22511" w:rsidRPr="00C22511">
        <w:rPr>
          <w:rFonts w:ascii="Arial" w:hAnsi="Arial" w:cs="Arial"/>
          <w:bCs/>
        </w:rPr>
        <w:t xml:space="preserve"> la formule suivante :</w:t>
      </w:r>
    </w:p>
    <w:p w14:paraId="08387B61" w14:textId="279C6A91" w:rsidR="00C22511" w:rsidRPr="00C22511" w:rsidRDefault="00C22511" w:rsidP="00C22511">
      <w:pPr>
        <w:jc w:val="both"/>
        <w:rPr>
          <w:rFonts w:ascii="Arial" w:hAnsi="Arial" w:cs="Arial"/>
          <w:bCs/>
        </w:rPr>
      </w:pPr>
    </w:p>
    <w:p w14:paraId="79E1DAB4" w14:textId="77777777" w:rsidR="00C22511" w:rsidRPr="00C22511" w:rsidRDefault="00C22511" w:rsidP="007812A0">
      <w:pPr>
        <w:jc w:val="center"/>
        <w:rPr>
          <w:rFonts w:ascii="Arial" w:hAnsi="Arial" w:cs="Arial"/>
          <w:b/>
        </w:rPr>
      </w:pPr>
      <w:r w:rsidRPr="00C22511">
        <w:rPr>
          <w:rFonts w:ascii="Arial" w:hAnsi="Arial" w:cs="Arial"/>
          <w:b/>
        </w:rPr>
        <w:t>P1=P0 [0,15 + 0,85 (ICHTrev-TS1/ICHTrev-TS0)]</w:t>
      </w:r>
    </w:p>
    <w:p w14:paraId="7670227E" w14:textId="77777777" w:rsidR="000A0257" w:rsidRDefault="000A0257" w:rsidP="00C22511">
      <w:pPr>
        <w:jc w:val="both"/>
        <w:rPr>
          <w:rFonts w:ascii="Arial" w:hAnsi="Arial" w:cs="Arial"/>
          <w:b/>
        </w:rPr>
      </w:pPr>
    </w:p>
    <w:p w14:paraId="68901A82" w14:textId="7FABA1EE" w:rsidR="00C22511" w:rsidRPr="00C22511" w:rsidRDefault="00C22511" w:rsidP="00C22511">
      <w:pPr>
        <w:jc w:val="both"/>
        <w:rPr>
          <w:rFonts w:ascii="Arial" w:hAnsi="Arial" w:cs="Arial"/>
          <w:bCs/>
        </w:rPr>
      </w:pPr>
      <w:r w:rsidRPr="00C22511">
        <w:rPr>
          <w:rFonts w:ascii="Arial" w:hAnsi="Arial" w:cs="Arial"/>
          <w:b/>
        </w:rPr>
        <w:t>P1</w:t>
      </w:r>
      <w:r w:rsidRPr="00C22511">
        <w:rPr>
          <w:rFonts w:ascii="Arial" w:hAnsi="Arial" w:cs="Arial"/>
          <w:bCs/>
        </w:rPr>
        <w:t xml:space="preserve"> : Prix révisé</w:t>
      </w:r>
    </w:p>
    <w:p w14:paraId="7B55D573" w14:textId="77777777" w:rsidR="00C22511" w:rsidRPr="00C22511" w:rsidRDefault="00C22511" w:rsidP="00C22511">
      <w:pPr>
        <w:jc w:val="both"/>
        <w:rPr>
          <w:rFonts w:ascii="Arial" w:hAnsi="Arial" w:cs="Arial"/>
          <w:bCs/>
        </w:rPr>
      </w:pPr>
      <w:r w:rsidRPr="00C22511">
        <w:rPr>
          <w:rFonts w:ascii="Arial" w:hAnsi="Arial" w:cs="Arial"/>
          <w:b/>
        </w:rPr>
        <w:t>P0</w:t>
      </w:r>
      <w:r w:rsidRPr="00C22511">
        <w:rPr>
          <w:rFonts w:ascii="Arial" w:hAnsi="Arial" w:cs="Arial"/>
          <w:bCs/>
        </w:rPr>
        <w:t xml:space="preserve"> : Prix initial aux conditions économiques du mois Mo</w:t>
      </w:r>
    </w:p>
    <w:p w14:paraId="26EA9005" w14:textId="77777777" w:rsidR="00C22511" w:rsidRPr="00C22511" w:rsidRDefault="00C22511" w:rsidP="00C22511">
      <w:pPr>
        <w:jc w:val="both"/>
        <w:rPr>
          <w:rFonts w:ascii="Arial" w:hAnsi="Arial" w:cs="Arial"/>
          <w:bCs/>
        </w:rPr>
      </w:pPr>
      <w:r w:rsidRPr="00C22511">
        <w:rPr>
          <w:rFonts w:ascii="Arial" w:hAnsi="Arial" w:cs="Arial"/>
          <w:b/>
        </w:rPr>
        <w:t>ICHTrev-TS1</w:t>
      </w:r>
      <w:r w:rsidRPr="00C22511">
        <w:rPr>
          <w:rFonts w:ascii="Arial" w:hAnsi="Arial" w:cs="Arial"/>
          <w:bCs/>
        </w:rPr>
        <w:t xml:space="preserve"> : Indice du Coût Horaire du Travail révisé - Tous Salariés au moment de la révision du marché</w:t>
      </w:r>
    </w:p>
    <w:p w14:paraId="0FA3D162" w14:textId="77777777" w:rsidR="00C22511" w:rsidRPr="00C22511" w:rsidRDefault="00C22511" w:rsidP="00C22511">
      <w:pPr>
        <w:jc w:val="both"/>
        <w:rPr>
          <w:rFonts w:ascii="Arial" w:hAnsi="Arial" w:cs="Arial"/>
          <w:bCs/>
        </w:rPr>
      </w:pPr>
      <w:r w:rsidRPr="00C22511">
        <w:rPr>
          <w:rFonts w:ascii="Arial" w:hAnsi="Arial" w:cs="Arial"/>
          <w:b/>
        </w:rPr>
        <w:t>ICHTrev-TS0</w:t>
      </w:r>
      <w:r w:rsidRPr="00C22511">
        <w:rPr>
          <w:rFonts w:ascii="Arial" w:hAnsi="Arial" w:cs="Arial"/>
          <w:bCs/>
        </w:rPr>
        <w:t xml:space="preserve"> : Indice du Coût Horaire du Travail révisé - Tous Salariés aux conditions économiques du mois Mo</w:t>
      </w:r>
    </w:p>
    <w:p w14:paraId="1AA44D9B" w14:textId="77777777" w:rsidR="00C22511" w:rsidRPr="00C22511" w:rsidRDefault="00C22511" w:rsidP="00C22511">
      <w:pPr>
        <w:jc w:val="both"/>
        <w:rPr>
          <w:rFonts w:ascii="Arial" w:hAnsi="Arial" w:cs="Arial"/>
          <w:bCs/>
        </w:rPr>
      </w:pPr>
    </w:p>
    <w:p w14:paraId="2C420535" w14:textId="77777777" w:rsidR="00C22511" w:rsidRPr="00C22511" w:rsidRDefault="00C22511" w:rsidP="00C22511">
      <w:pPr>
        <w:jc w:val="both"/>
        <w:rPr>
          <w:rFonts w:ascii="Arial" w:hAnsi="Arial" w:cs="Arial"/>
          <w:bCs/>
        </w:rPr>
      </w:pPr>
      <w:r w:rsidRPr="00C22511">
        <w:rPr>
          <w:rFonts w:ascii="Arial" w:hAnsi="Arial" w:cs="Arial"/>
          <w:bCs/>
        </w:rPr>
        <w:t>L’indice du coût horaire du travail révisé - Tous Salariés (</w:t>
      </w:r>
      <w:proofErr w:type="spellStart"/>
      <w:r w:rsidRPr="00C22511">
        <w:rPr>
          <w:rFonts w:ascii="Arial" w:hAnsi="Arial" w:cs="Arial"/>
          <w:bCs/>
        </w:rPr>
        <w:t>ICHTrev</w:t>
      </w:r>
      <w:proofErr w:type="spellEnd"/>
      <w:r w:rsidRPr="00C22511">
        <w:rPr>
          <w:rFonts w:ascii="Arial" w:hAnsi="Arial" w:cs="Arial"/>
          <w:bCs/>
        </w:rPr>
        <w:t>-TS) comprend les salaires et charges pour les « Services administratifs, soutien hors CICE ». (</w:t>
      </w:r>
      <w:proofErr w:type="gramStart"/>
      <w:r w:rsidRPr="00C22511">
        <w:rPr>
          <w:rFonts w:ascii="Arial" w:hAnsi="Arial" w:cs="Arial"/>
          <w:bCs/>
        </w:rPr>
        <w:t>source</w:t>
      </w:r>
      <w:proofErr w:type="gramEnd"/>
      <w:r w:rsidRPr="00C22511">
        <w:rPr>
          <w:rFonts w:ascii="Arial" w:hAnsi="Arial" w:cs="Arial"/>
          <w:bCs/>
        </w:rPr>
        <w:t xml:space="preserve"> : Acoss, Dares, Insee via le site web : www.Insee.fr).</w:t>
      </w:r>
    </w:p>
    <w:p w14:paraId="7BCE8A2F" w14:textId="77777777" w:rsidR="00C22511" w:rsidRPr="00C22511" w:rsidRDefault="00C22511" w:rsidP="00C22511">
      <w:pPr>
        <w:jc w:val="both"/>
        <w:rPr>
          <w:rFonts w:ascii="Arial" w:hAnsi="Arial" w:cs="Arial"/>
        </w:rPr>
      </w:pPr>
    </w:p>
    <w:p w14:paraId="03227B65" w14:textId="77777777" w:rsidR="00D23142" w:rsidRPr="006E0EAB" w:rsidRDefault="00D23142" w:rsidP="00D23142">
      <w:pPr>
        <w:spacing w:line="0" w:lineRule="atLeast"/>
        <w:ind w:right="-1"/>
        <w:jc w:val="both"/>
        <w:rPr>
          <w:rFonts w:ascii="Arial" w:hAnsi="Arial" w:cs="Arial"/>
        </w:rPr>
      </w:pPr>
      <w:r w:rsidRPr="006E0EAB">
        <w:rPr>
          <w:rFonts w:ascii="Arial" w:hAnsi="Arial" w:cs="Arial"/>
          <w:b/>
          <w:u w:val="single"/>
        </w:rPr>
        <w:t>Clause de sauvegarde</w:t>
      </w:r>
      <w:r w:rsidRPr="006E0EAB">
        <w:rPr>
          <w:rFonts w:ascii="Arial" w:hAnsi="Arial" w:cs="Arial"/>
        </w:rPr>
        <w:t xml:space="preserve"> : L’acheteur se réserve le droit de rejeter les nouveaux prix et de résilier sans indemnité la partie non exécutée des prestations de l’accord-cadre lorsque l’augmentation constatée par rapport aux tarifs publics en vigueur à la date d’établissement de l’offre initiale </w:t>
      </w:r>
      <w:r w:rsidRPr="006E0EAB">
        <w:rPr>
          <w:rFonts w:ascii="Arial" w:hAnsi="Arial" w:cs="Arial"/>
          <w:b/>
          <w:bCs/>
        </w:rPr>
        <w:t xml:space="preserve">dépasse les </w:t>
      </w:r>
      <w:r>
        <w:rPr>
          <w:rFonts w:ascii="Arial" w:hAnsi="Arial" w:cs="Arial"/>
          <w:b/>
          <w:bCs/>
        </w:rPr>
        <w:t>3</w:t>
      </w:r>
      <w:r w:rsidRPr="006E0EAB">
        <w:rPr>
          <w:rFonts w:ascii="Arial" w:hAnsi="Arial" w:cs="Arial"/>
          <w:b/>
          <w:bCs/>
        </w:rPr>
        <w:t>% ;</w:t>
      </w:r>
    </w:p>
    <w:p w14:paraId="0E75F7ED" w14:textId="77777777" w:rsidR="00C22511" w:rsidRPr="00C22511" w:rsidRDefault="00C22511" w:rsidP="00C22511">
      <w:pPr>
        <w:jc w:val="both"/>
        <w:rPr>
          <w:rFonts w:ascii="Arial" w:hAnsi="Arial" w:cs="Arial"/>
        </w:rPr>
      </w:pPr>
    </w:p>
    <w:p w14:paraId="5EB5077A" w14:textId="77777777" w:rsidR="00C22511" w:rsidRPr="00C22511" w:rsidRDefault="00C22511" w:rsidP="00C22511">
      <w:pPr>
        <w:jc w:val="both"/>
        <w:rPr>
          <w:rFonts w:ascii="Arial" w:hAnsi="Arial" w:cs="Arial"/>
        </w:rPr>
      </w:pPr>
      <w:r w:rsidRPr="00C22511">
        <w:rPr>
          <w:rFonts w:ascii="Arial" w:hAnsi="Arial" w:cs="Arial"/>
          <w:b/>
          <w:u w:val="single"/>
        </w:rPr>
        <w:t>Clause de réexamen </w:t>
      </w:r>
      <w:r w:rsidRPr="00C22511">
        <w:rPr>
          <w:rFonts w:ascii="Arial" w:hAnsi="Arial" w:cs="Arial"/>
        </w:rPr>
        <w:t xml:space="preserve">: le prix pourra faire l’objet d’un </w:t>
      </w:r>
      <w:r w:rsidRPr="00C22511">
        <w:rPr>
          <w:rFonts w:ascii="Arial" w:hAnsi="Arial" w:cs="Arial"/>
          <w:b/>
        </w:rPr>
        <w:t>réexamen</w:t>
      </w:r>
      <w:r w:rsidRPr="00C22511">
        <w:rPr>
          <w:rFonts w:ascii="Arial" w:hAnsi="Arial" w:cs="Arial"/>
        </w:rPr>
        <w:t xml:space="preserve"> en fonction de l’évolution du besoin en prestations, en phase de négociation, préalablement à la notification de la décision de reconduction.</w:t>
      </w:r>
    </w:p>
    <w:p w14:paraId="6B8BDD82" w14:textId="77777777" w:rsidR="00D33B61" w:rsidRDefault="00D33B61" w:rsidP="00361D3B">
      <w:pPr>
        <w:jc w:val="both"/>
        <w:rPr>
          <w:rFonts w:ascii="Arial" w:hAnsi="Arial" w:cs="Arial"/>
        </w:rPr>
      </w:pPr>
    </w:p>
    <w:p w14:paraId="0706CFD9" w14:textId="77777777" w:rsidR="00DA68FB" w:rsidRPr="00013D2B" w:rsidRDefault="00DA68FB" w:rsidP="00DA68FB">
      <w:pPr>
        <w:tabs>
          <w:tab w:val="left" w:pos="851"/>
        </w:tabs>
        <w:jc w:val="both"/>
        <w:rPr>
          <w:rFonts w:ascii="Arial" w:hAnsi="Arial" w:cs="Arial"/>
          <w:bCs/>
        </w:rPr>
      </w:pPr>
      <w:r w:rsidRPr="0042707E">
        <w:rPr>
          <w:rFonts w:ascii="Arial" w:hAnsi="Arial" w:cs="Arial"/>
          <w:bCs/>
        </w:rPr>
        <w:t>Le Titulaire devra fournir au service achat de l’Université Paris Dauphine - PSL (</w:t>
      </w:r>
      <w:hyperlink r:id="rId21" w:history="1">
        <w:r w:rsidRPr="00043122">
          <w:rPr>
            <w:rStyle w:val="Lienhypertexte"/>
            <w:rFonts w:ascii="Arial" w:hAnsi="Arial" w:cs="Arial"/>
            <w:bCs/>
          </w:rPr>
          <w:t>servicemarches@dauphine.psl.eu</w:t>
        </w:r>
      </w:hyperlink>
      <w:r w:rsidRPr="0042707E">
        <w:rPr>
          <w:rFonts w:ascii="Arial" w:hAnsi="Arial" w:cs="Arial"/>
          <w:bCs/>
        </w:rPr>
        <w:t xml:space="preserve">), </w:t>
      </w:r>
      <w:r>
        <w:rPr>
          <w:rFonts w:ascii="Arial" w:hAnsi="Arial" w:cs="Arial"/>
          <w:bCs/>
        </w:rPr>
        <w:t>sa proposition de révision au moins 15 jours avant la date anniversaire. En cas d’absence de réponse de l’Université dans les 10 jours, la révision sera considérée comme adoptée</w:t>
      </w:r>
      <w:r w:rsidRPr="0042707E">
        <w:rPr>
          <w:rFonts w:ascii="Arial" w:hAnsi="Arial" w:cs="Arial"/>
          <w:bCs/>
        </w:rPr>
        <w:t>.</w:t>
      </w:r>
    </w:p>
    <w:p w14:paraId="1C0049CC" w14:textId="77777777" w:rsidR="009622DB" w:rsidRDefault="009622DB" w:rsidP="00550328">
      <w:pPr>
        <w:jc w:val="both"/>
        <w:rPr>
          <w:rFonts w:ascii="Arial" w:hAnsi="Arial" w:cs="Arial"/>
        </w:rPr>
      </w:pPr>
    </w:p>
    <w:p w14:paraId="521BCEC8" w14:textId="77777777" w:rsidR="009622DB" w:rsidRPr="008D0C48" w:rsidRDefault="009622DB" w:rsidP="009622DB">
      <w:pPr>
        <w:pStyle w:val="Titre4"/>
        <w:tabs>
          <w:tab w:val="clear" w:pos="4111"/>
          <w:tab w:val="left" w:pos="426"/>
          <w:tab w:val="left" w:pos="851"/>
        </w:tabs>
        <w:rPr>
          <w:sz w:val="22"/>
          <w:szCs w:val="22"/>
        </w:rPr>
      </w:pPr>
      <w:r w:rsidRPr="008D0C48">
        <w:rPr>
          <w:sz w:val="22"/>
          <w:szCs w:val="22"/>
        </w:rPr>
        <w:t>B14 – Réception des prestations</w:t>
      </w:r>
    </w:p>
    <w:p w14:paraId="0FD8A6ED" w14:textId="77777777" w:rsidR="009622DB" w:rsidRPr="008D0C48" w:rsidRDefault="009622DB" w:rsidP="009622DB">
      <w:pPr>
        <w:tabs>
          <w:tab w:val="left" w:pos="851"/>
        </w:tabs>
        <w:jc w:val="both"/>
        <w:rPr>
          <w:rFonts w:ascii="Arial" w:hAnsi="Arial" w:cs="Arial"/>
          <w:bCs/>
        </w:rPr>
      </w:pPr>
    </w:p>
    <w:p w14:paraId="05888487" w14:textId="61C9F785" w:rsidR="009622DB" w:rsidRDefault="009622DB" w:rsidP="009622DB">
      <w:pPr>
        <w:tabs>
          <w:tab w:val="left" w:pos="851"/>
        </w:tabs>
        <w:jc w:val="both"/>
        <w:rPr>
          <w:rFonts w:ascii="Arial" w:hAnsi="Arial" w:cs="Arial"/>
          <w:bCs/>
        </w:rPr>
      </w:pPr>
      <w:r w:rsidRPr="008D0C48">
        <w:rPr>
          <w:rFonts w:ascii="Arial" w:hAnsi="Arial" w:cs="Arial"/>
          <w:bCs/>
        </w:rPr>
        <w:t xml:space="preserve">Les stipulations </w:t>
      </w:r>
      <w:r>
        <w:rPr>
          <w:rFonts w:ascii="Arial" w:hAnsi="Arial" w:cs="Arial"/>
          <w:bCs/>
        </w:rPr>
        <w:t>des articles 2</w:t>
      </w:r>
      <w:r w:rsidR="0003279A">
        <w:rPr>
          <w:rFonts w:ascii="Arial" w:hAnsi="Arial" w:cs="Arial"/>
          <w:bCs/>
        </w:rPr>
        <w:t xml:space="preserve">7 à </w:t>
      </w:r>
      <w:r w:rsidR="00FC0EEE">
        <w:rPr>
          <w:rFonts w:ascii="Arial" w:hAnsi="Arial" w:cs="Arial"/>
          <w:bCs/>
        </w:rPr>
        <w:t>30</w:t>
      </w:r>
      <w:r w:rsidRPr="003838A3">
        <w:rPr>
          <w:rFonts w:ascii="Arial" w:hAnsi="Arial" w:cs="Arial"/>
          <w:bCs/>
          <w:color w:val="FF0000"/>
        </w:rPr>
        <w:t xml:space="preserve"> </w:t>
      </w:r>
      <w:r w:rsidRPr="008D0C48">
        <w:rPr>
          <w:rFonts w:ascii="Arial" w:hAnsi="Arial" w:cs="Arial"/>
          <w:bCs/>
        </w:rPr>
        <w:t>du CCA</w:t>
      </w:r>
      <w:r>
        <w:rPr>
          <w:rFonts w:ascii="Arial" w:hAnsi="Arial" w:cs="Arial"/>
          <w:bCs/>
        </w:rPr>
        <w:t>G-</w:t>
      </w:r>
      <w:r w:rsidR="00FC0EEE">
        <w:rPr>
          <w:rFonts w:ascii="Arial" w:hAnsi="Arial" w:cs="Arial"/>
          <w:bCs/>
        </w:rPr>
        <w:t>FCS</w:t>
      </w:r>
      <w:r>
        <w:rPr>
          <w:rFonts w:ascii="Arial" w:hAnsi="Arial" w:cs="Arial"/>
          <w:bCs/>
        </w:rPr>
        <w:t xml:space="preserve"> </w:t>
      </w:r>
      <w:r w:rsidRPr="008D0C48">
        <w:rPr>
          <w:rFonts w:ascii="Arial" w:hAnsi="Arial" w:cs="Arial"/>
          <w:bCs/>
        </w:rPr>
        <w:t>sont applicables.</w:t>
      </w:r>
    </w:p>
    <w:p w14:paraId="787629D2" w14:textId="77777777" w:rsidR="00D33B61" w:rsidRDefault="00D33B61" w:rsidP="00550328">
      <w:pPr>
        <w:jc w:val="both"/>
        <w:rPr>
          <w:rFonts w:ascii="Arial" w:hAnsi="Arial" w:cs="Arial"/>
        </w:rPr>
      </w:pPr>
    </w:p>
    <w:p w14:paraId="682F4CA1" w14:textId="77777777" w:rsidR="00550328" w:rsidRDefault="009622DB" w:rsidP="00550328">
      <w:pPr>
        <w:tabs>
          <w:tab w:val="left" w:pos="426"/>
        </w:tabs>
        <w:jc w:val="both"/>
        <w:rPr>
          <w:rFonts w:ascii="Arial" w:hAnsi="Arial" w:cs="Arial"/>
          <w:b/>
          <w:bCs/>
          <w:sz w:val="22"/>
        </w:rPr>
      </w:pPr>
      <w:r>
        <w:rPr>
          <w:rFonts w:ascii="Arial" w:hAnsi="Arial" w:cs="Arial"/>
          <w:b/>
          <w:bCs/>
          <w:sz w:val="22"/>
        </w:rPr>
        <w:t>B15</w:t>
      </w:r>
      <w:r w:rsidR="00550328">
        <w:rPr>
          <w:rFonts w:ascii="Arial" w:hAnsi="Arial" w:cs="Arial"/>
          <w:b/>
          <w:bCs/>
          <w:sz w:val="22"/>
        </w:rPr>
        <w:t xml:space="preserve"> – </w:t>
      </w:r>
      <w:r w:rsidR="00FF0F09">
        <w:rPr>
          <w:rFonts w:ascii="Arial" w:hAnsi="Arial" w:cs="Arial"/>
          <w:b/>
          <w:bCs/>
          <w:sz w:val="22"/>
        </w:rPr>
        <w:t>Prestations similaires</w:t>
      </w:r>
      <w:r w:rsidR="00013D2B">
        <w:rPr>
          <w:rFonts w:ascii="Arial" w:hAnsi="Arial" w:cs="Arial"/>
          <w:b/>
          <w:bCs/>
          <w:sz w:val="22"/>
        </w:rPr>
        <w:t>, prestations supplémentaires éventuelles</w:t>
      </w:r>
    </w:p>
    <w:p w14:paraId="799BB9B1" w14:textId="77777777" w:rsidR="00550328" w:rsidRDefault="00550328" w:rsidP="00550328">
      <w:pPr>
        <w:ind w:right="-1"/>
        <w:jc w:val="both"/>
        <w:rPr>
          <w:rFonts w:ascii="Arial" w:hAnsi="Arial" w:cs="Arial"/>
        </w:rPr>
      </w:pPr>
    </w:p>
    <w:p w14:paraId="662FA925" w14:textId="77777777" w:rsidR="00013D2B" w:rsidRPr="00FD4553" w:rsidRDefault="00013D2B" w:rsidP="00013D2B">
      <w:pPr>
        <w:jc w:val="both"/>
        <w:rPr>
          <w:rFonts w:ascii="Arial" w:hAnsi="Arial" w:cs="Arial"/>
        </w:rPr>
      </w:pPr>
      <w:r w:rsidRPr="00FD4553">
        <w:rPr>
          <w:rFonts w:ascii="Arial" w:hAnsi="Arial" w:cs="Arial"/>
        </w:rPr>
        <w:t>Le Représentant du Pouvoir Adjudicateur se réserve la possibilité de recourir à des marchés « complémentaires » de services pour la réalisation de prestations similaires (article R 2122-7 du code de la commande publique).</w:t>
      </w:r>
    </w:p>
    <w:p w14:paraId="4D78D55F" w14:textId="77777777" w:rsidR="00013D2B" w:rsidRDefault="00013D2B" w:rsidP="00013D2B">
      <w:pPr>
        <w:tabs>
          <w:tab w:val="left" w:pos="426"/>
        </w:tabs>
        <w:jc w:val="both"/>
        <w:rPr>
          <w:rFonts w:ascii="Arial" w:hAnsi="Arial" w:cs="Arial"/>
          <w:b/>
          <w:bCs/>
          <w:sz w:val="22"/>
        </w:rPr>
      </w:pPr>
    </w:p>
    <w:p w14:paraId="2F9E6AB0" w14:textId="77777777" w:rsidR="00013D2B" w:rsidRDefault="00013D2B" w:rsidP="00013D2B">
      <w:pPr>
        <w:tabs>
          <w:tab w:val="left" w:pos="426"/>
        </w:tabs>
        <w:jc w:val="both"/>
        <w:rPr>
          <w:rFonts w:ascii="Arial" w:hAnsi="Arial" w:cs="Arial"/>
          <w:b/>
          <w:bCs/>
          <w:sz w:val="22"/>
        </w:rPr>
      </w:pPr>
      <w:r>
        <w:rPr>
          <w:rFonts w:ascii="Arial" w:hAnsi="Arial" w:cs="Arial"/>
        </w:rPr>
        <w:t>Le présent marché ne comporte aucune prestation supplémentaire éventuelle.</w:t>
      </w:r>
    </w:p>
    <w:p w14:paraId="3907CD04" w14:textId="77777777" w:rsidR="00A0633E" w:rsidRDefault="00A0633E" w:rsidP="00550328">
      <w:pPr>
        <w:autoSpaceDE w:val="0"/>
        <w:autoSpaceDN w:val="0"/>
        <w:adjustRightInd w:val="0"/>
        <w:jc w:val="both"/>
        <w:rPr>
          <w:rFonts w:ascii="Arial" w:hAnsi="Arial" w:cs="Arial"/>
        </w:rPr>
      </w:pPr>
    </w:p>
    <w:p w14:paraId="7B50EE16" w14:textId="77777777" w:rsidR="00350354" w:rsidRDefault="00176033" w:rsidP="00350354">
      <w:pPr>
        <w:tabs>
          <w:tab w:val="left" w:pos="426"/>
        </w:tabs>
        <w:jc w:val="both"/>
        <w:rPr>
          <w:rFonts w:ascii="Arial" w:hAnsi="Arial" w:cs="Arial"/>
          <w:b/>
          <w:bCs/>
          <w:sz w:val="22"/>
        </w:rPr>
      </w:pPr>
      <w:r>
        <w:rPr>
          <w:rFonts w:ascii="Arial" w:hAnsi="Arial" w:cs="Arial"/>
          <w:b/>
          <w:bCs/>
          <w:sz w:val="22"/>
        </w:rPr>
        <w:t>B16</w:t>
      </w:r>
      <w:r w:rsidR="00350354">
        <w:rPr>
          <w:rFonts w:ascii="Arial" w:hAnsi="Arial" w:cs="Arial"/>
          <w:b/>
          <w:bCs/>
          <w:sz w:val="22"/>
        </w:rPr>
        <w:t xml:space="preserve"> – Avenant</w:t>
      </w:r>
      <w:r w:rsidR="00013D2B">
        <w:rPr>
          <w:rFonts w:ascii="Arial" w:hAnsi="Arial" w:cs="Arial"/>
          <w:b/>
          <w:bCs/>
          <w:sz w:val="22"/>
        </w:rPr>
        <w:t>, clause de réexamen</w:t>
      </w:r>
    </w:p>
    <w:p w14:paraId="6ACAC7D0" w14:textId="77777777" w:rsidR="00550328" w:rsidRDefault="00550328" w:rsidP="00550328">
      <w:pPr>
        <w:jc w:val="both"/>
        <w:rPr>
          <w:rFonts w:ascii="Arial" w:hAnsi="Arial" w:cs="Arial"/>
        </w:rPr>
      </w:pPr>
    </w:p>
    <w:p w14:paraId="0060604A" w14:textId="77777777" w:rsidR="00013D2B" w:rsidRDefault="00350354" w:rsidP="00350354">
      <w:pPr>
        <w:pStyle w:val="Corpsdetexte22"/>
        <w:rPr>
          <w:rFonts w:ascii="Arial" w:hAnsi="Arial" w:cs="Arial"/>
          <w:sz w:val="20"/>
          <w:szCs w:val="20"/>
        </w:rPr>
      </w:pPr>
      <w:r w:rsidRPr="00350354">
        <w:rPr>
          <w:rFonts w:ascii="Arial" w:hAnsi="Arial" w:cs="Arial"/>
          <w:sz w:val="20"/>
          <w:szCs w:val="20"/>
        </w:rPr>
        <w:t>Apr</w:t>
      </w:r>
      <w:r>
        <w:rPr>
          <w:rFonts w:ascii="Arial" w:hAnsi="Arial" w:cs="Arial"/>
          <w:sz w:val="20"/>
          <w:szCs w:val="20"/>
        </w:rPr>
        <w:t>ès sa conclusion, le marché</w:t>
      </w:r>
      <w:r w:rsidRPr="00350354">
        <w:rPr>
          <w:rFonts w:ascii="Arial" w:hAnsi="Arial" w:cs="Arial"/>
          <w:sz w:val="20"/>
          <w:szCs w:val="20"/>
        </w:rPr>
        <w:t xml:space="preserve"> pourra être modifié par </w:t>
      </w:r>
      <w:r w:rsidRPr="00350354">
        <w:rPr>
          <w:rFonts w:ascii="Arial" w:hAnsi="Arial" w:cs="Arial"/>
          <w:b/>
          <w:sz w:val="20"/>
          <w:szCs w:val="20"/>
        </w:rPr>
        <w:t xml:space="preserve">avenant </w:t>
      </w:r>
      <w:r w:rsidRPr="00350354">
        <w:rPr>
          <w:rFonts w:ascii="Arial" w:hAnsi="Arial" w:cs="Arial"/>
          <w:sz w:val="20"/>
          <w:szCs w:val="20"/>
        </w:rPr>
        <w:t>porta</w:t>
      </w:r>
      <w:r>
        <w:rPr>
          <w:rFonts w:ascii="Arial" w:hAnsi="Arial" w:cs="Arial"/>
          <w:sz w:val="20"/>
          <w:szCs w:val="20"/>
        </w:rPr>
        <w:t xml:space="preserve">nt sur l’adjonction de </w:t>
      </w:r>
      <w:r w:rsidR="00E8017D">
        <w:rPr>
          <w:rFonts w:ascii="Arial" w:hAnsi="Arial" w:cs="Arial"/>
          <w:sz w:val="20"/>
          <w:szCs w:val="20"/>
        </w:rPr>
        <w:t>prestations</w:t>
      </w:r>
      <w:r w:rsidRPr="00350354">
        <w:rPr>
          <w:rFonts w:ascii="Arial" w:hAnsi="Arial" w:cs="Arial"/>
          <w:sz w:val="20"/>
          <w:szCs w:val="20"/>
        </w:rPr>
        <w:t xml:space="preserve"> </w:t>
      </w:r>
      <w:r w:rsidR="00443E35">
        <w:rPr>
          <w:rFonts w:ascii="Arial" w:hAnsi="Arial" w:cs="Arial"/>
          <w:sz w:val="20"/>
          <w:szCs w:val="20"/>
        </w:rPr>
        <w:t xml:space="preserve">ne pouvant être considérées comme étant </w:t>
      </w:r>
      <w:r w:rsidRPr="00350354">
        <w:rPr>
          <w:rFonts w:ascii="Arial" w:hAnsi="Arial" w:cs="Arial"/>
          <w:sz w:val="20"/>
          <w:szCs w:val="20"/>
        </w:rPr>
        <w:t>compris</w:t>
      </w:r>
      <w:r w:rsidR="003C4B9F">
        <w:rPr>
          <w:rFonts w:ascii="Arial" w:hAnsi="Arial" w:cs="Arial"/>
          <w:sz w:val="20"/>
          <w:szCs w:val="20"/>
        </w:rPr>
        <w:t>es</w:t>
      </w:r>
      <w:r w:rsidRPr="00350354">
        <w:rPr>
          <w:rFonts w:ascii="Arial" w:hAnsi="Arial" w:cs="Arial"/>
          <w:sz w:val="20"/>
          <w:szCs w:val="20"/>
        </w:rPr>
        <w:t xml:space="preserve"> dans le cadre du périmètre du présent </w:t>
      </w:r>
      <w:r>
        <w:rPr>
          <w:rFonts w:ascii="Arial" w:hAnsi="Arial" w:cs="Arial"/>
          <w:sz w:val="20"/>
          <w:szCs w:val="20"/>
        </w:rPr>
        <w:t>marché</w:t>
      </w:r>
      <w:r w:rsidR="00180193">
        <w:rPr>
          <w:rFonts w:ascii="Arial" w:hAnsi="Arial" w:cs="Arial"/>
          <w:sz w:val="20"/>
          <w:szCs w:val="20"/>
        </w:rPr>
        <w:t xml:space="preserve"> </w:t>
      </w:r>
      <w:r w:rsidR="00443E35">
        <w:rPr>
          <w:rFonts w:ascii="Arial" w:hAnsi="Arial" w:cs="Arial"/>
          <w:sz w:val="20"/>
          <w:szCs w:val="20"/>
        </w:rPr>
        <w:t>et étant nécessaires à sa réalisation</w:t>
      </w:r>
      <w:r w:rsidR="00880C56">
        <w:rPr>
          <w:rFonts w:ascii="Arial" w:hAnsi="Arial" w:cs="Arial"/>
          <w:sz w:val="20"/>
          <w:szCs w:val="20"/>
        </w:rPr>
        <w:t xml:space="preserve"> ou la diminution de prestations rendues nécessaire suivant les modalités d’exécution du marché.    </w:t>
      </w:r>
    </w:p>
    <w:p w14:paraId="0C5AB5C0" w14:textId="77777777" w:rsidR="00013D2B" w:rsidRDefault="00013D2B" w:rsidP="00350354">
      <w:pPr>
        <w:pStyle w:val="Corpsdetexte22"/>
        <w:rPr>
          <w:rFonts w:ascii="Arial" w:hAnsi="Arial" w:cs="Arial"/>
          <w:sz w:val="20"/>
          <w:szCs w:val="20"/>
        </w:rPr>
      </w:pPr>
    </w:p>
    <w:p w14:paraId="0EFB4971" w14:textId="77777777" w:rsidR="00A16E9A" w:rsidRDefault="007364BD" w:rsidP="00350354">
      <w:pPr>
        <w:pStyle w:val="Corpsdetexte22"/>
        <w:rPr>
          <w:rFonts w:ascii="Arial" w:hAnsi="Arial" w:cs="Arial"/>
          <w:sz w:val="20"/>
          <w:szCs w:val="20"/>
        </w:rPr>
      </w:pPr>
      <w:r w:rsidRPr="007364BD">
        <w:rPr>
          <w:rFonts w:ascii="Arial" w:hAnsi="Arial" w:cs="Arial"/>
          <w:sz w:val="20"/>
          <w:szCs w:val="20"/>
        </w:rPr>
        <w:t>Toute modification de l’équipe projet</w:t>
      </w:r>
      <w:r>
        <w:rPr>
          <w:rFonts w:ascii="Arial" w:hAnsi="Arial" w:cs="Arial"/>
          <w:sz w:val="20"/>
          <w:szCs w:val="20"/>
        </w:rPr>
        <w:t>,</w:t>
      </w:r>
      <w:r w:rsidRPr="007364BD">
        <w:rPr>
          <w:rFonts w:ascii="Arial" w:hAnsi="Arial" w:cs="Arial"/>
          <w:sz w:val="20"/>
          <w:szCs w:val="20"/>
        </w:rPr>
        <w:t xml:space="preserve"> en cours de réalisation de la mission</w:t>
      </w:r>
      <w:r>
        <w:rPr>
          <w:rFonts w:ascii="Arial" w:hAnsi="Arial" w:cs="Arial"/>
          <w:sz w:val="20"/>
          <w:szCs w:val="20"/>
        </w:rPr>
        <w:t>,</w:t>
      </w:r>
      <w:r w:rsidRPr="007364BD">
        <w:rPr>
          <w:rFonts w:ascii="Arial" w:hAnsi="Arial" w:cs="Arial"/>
          <w:sz w:val="20"/>
          <w:szCs w:val="20"/>
        </w:rPr>
        <w:t xml:space="preserve"> </w:t>
      </w:r>
      <w:r w:rsidR="00A16E9A" w:rsidRPr="007364BD">
        <w:rPr>
          <w:rFonts w:ascii="Arial" w:hAnsi="Arial" w:cs="Arial"/>
          <w:sz w:val="20"/>
          <w:szCs w:val="20"/>
        </w:rPr>
        <w:t>devra être entérinée par la rédaction d’un avenant au marché</w:t>
      </w:r>
      <w:r>
        <w:rPr>
          <w:rFonts w:ascii="Arial" w:hAnsi="Arial" w:cs="Arial"/>
          <w:sz w:val="20"/>
          <w:szCs w:val="20"/>
        </w:rPr>
        <w:t> ; la modification ne pouvant s’effectuer qu’à compétences équivalentes ou supérieures.</w:t>
      </w:r>
    </w:p>
    <w:p w14:paraId="593D28DD" w14:textId="77777777" w:rsidR="00013D2B" w:rsidRDefault="00013D2B" w:rsidP="00350354">
      <w:pPr>
        <w:pStyle w:val="Corpsdetexte22"/>
        <w:rPr>
          <w:rFonts w:ascii="Arial" w:hAnsi="Arial" w:cs="Arial"/>
          <w:sz w:val="20"/>
          <w:szCs w:val="20"/>
        </w:rPr>
      </w:pPr>
    </w:p>
    <w:p w14:paraId="1A55996A" w14:textId="77777777" w:rsidR="00013D2B" w:rsidRDefault="00013D2B" w:rsidP="00013D2B">
      <w:pPr>
        <w:jc w:val="both"/>
        <w:rPr>
          <w:rFonts w:ascii="Arial" w:hAnsi="Arial" w:cs="Arial"/>
        </w:rPr>
      </w:pPr>
      <w:r w:rsidRPr="000B1B6E">
        <w:rPr>
          <w:rFonts w:ascii="Arial" w:hAnsi="Arial" w:cs="Arial"/>
        </w:rPr>
        <w:t xml:space="preserve">De plus, la technicité/le périmètre des </w:t>
      </w:r>
      <w:r w:rsidRPr="00281D1F">
        <w:rPr>
          <w:rFonts w:ascii="Arial" w:hAnsi="Arial" w:cs="Arial"/>
        </w:rPr>
        <w:t>prestations</w:t>
      </w:r>
      <w:r w:rsidRPr="000B1B6E">
        <w:rPr>
          <w:rFonts w:ascii="Arial" w:hAnsi="Arial" w:cs="Arial"/>
        </w:rPr>
        <w:t xml:space="preserve"> pourra faire l’objet d’un </w:t>
      </w:r>
      <w:r w:rsidRPr="000B1B6E">
        <w:rPr>
          <w:rFonts w:ascii="Arial" w:hAnsi="Arial" w:cs="Arial"/>
          <w:b/>
        </w:rPr>
        <w:t>réexamen</w:t>
      </w:r>
      <w:r w:rsidRPr="000B1B6E">
        <w:rPr>
          <w:rFonts w:ascii="Arial" w:hAnsi="Arial" w:cs="Arial"/>
        </w:rPr>
        <w:t xml:space="preserve"> en fonction de l’évolution du besoin en prestations</w:t>
      </w:r>
      <w:r>
        <w:rPr>
          <w:rFonts w:ascii="Arial" w:hAnsi="Arial" w:cs="Arial"/>
        </w:rPr>
        <w:t xml:space="preserve"> en lien avec les impératifs de mise en place du nouveau marché de </w:t>
      </w:r>
      <w:r w:rsidR="0042707E">
        <w:rPr>
          <w:rFonts w:ascii="Arial" w:hAnsi="Arial" w:cs="Arial"/>
        </w:rPr>
        <w:t>surveillance</w:t>
      </w:r>
      <w:r>
        <w:rPr>
          <w:rFonts w:ascii="Arial" w:hAnsi="Arial" w:cs="Arial"/>
        </w:rPr>
        <w:t xml:space="preserve"> des locaux.</w:t>
      </w:r>
    </w:p>
    <w:p w14:paraId="60EB41AF" w14:textId="77777777" w:rsidR="000154A8" w:rsidRDefault="000154A8" w:rsidP="00013D2B">
      <w:pPr>
        <w:jc w:val="both"/>
        <w:rPr>
          <w:rFonts w:ascii="Arial" w:hAnsi="Arial" w:cs="Arial"/>
        </w:rPr>
      </w:pPr>
    </w:p>
    <w:p w14:paraId="3C43D009" w14:textId="77777777" w:rsidR="000154A8" w:rsidRPr="007364BD" w:rsidRDefault="000154A8" w:rsidP="00013D2B">
      <w:pPr>
        <w:jc w:val="both"/>
        <w:rPr>
          <w:rFonts w:ascii="Arial" w:hAnsi="Arial" w:cs="Arial"/>
        </w:rPr>
      </w:pPr>
      <w:r>
        <w:rPr>
          <w:rFonts w:ascii="Arial" w:hAnsi="Arial" w:cs="Arial"/>
        </w:rPr>
        <w:t>Enfin, le prix ferme de la mission pourra faire l’objet d’un réexamen en cas d’évolution tarifaire ; réexamen</w:t>
      </w:r>
      <w:r>
        <w:t xml:space="preserve"> </w:t>
      </w:r>
      <w:r w:rsidRPr="000154A8">
        <w:rPr>
          <w:rFonts w:ascii="Arial" w:hAnsi="Arial" w:cs="Arial"/>
        </w:rPr>
        <w:t xml:space="preserve">rendu nécessaire par des modifications substantielles à l’économie de </w:t>
      </w:r>
      <w:r>
        <w:rPr>
          <w:rFonts w:ascii="Arial" w:hAnsi="Arial" w:cs="Arial"/>
        </w:rPr>
        <w:t>l’</w:t>
      </w:r>
      <w:r w:rsidRPr="000154A8">
        <w:rPr>
          <w:rFonts w:ascii="Arial" w:hAnsi="Arial" w:cs="Arial"/>
        </w:rPr>
        <w:t xml:space="preserve">offre </w:t>
      </w:r>
      <w:r>
        <w:rPr>
          <w:rFonts w:ascii="Arial" w:hAnsi="Arial" w:cs="Arial"/>
        </w:rPr>
        <w:t xml:space="preserve">du titulaire </w:t>
      </w:r>
      <w:r w:rsidRPr="000154A8">
        <w:rPr>
          <w:rFonts w:ascii="Arial" w:hAnsi="Arial" w:cs="Arial"/>
        </w:rPr>
        <w:t>dans des circonstances qu’il ne pouvait, de bonne foi, prévoir.</w:t>
      </w:r>
    </w:p>
    <w:p w14:paraId="1090AD9B" w14:textId="77777777" w:rsidR="00176033" w:rsidRDefault="00176033" w:rsidP="00176033">
      <w:pPr>
        <w:jc w:val="both"/>
        <w:rPr>
          <w:rFonts w:ascii="Arial" w:hAnsi="Arial" w:cs="Arial"/>
          <w:u w:val="single"/>
        </w:rPr>
      </w:pPr>
    </w:p>
    <w:p w14:paraId="083269A9" w14:textId="2D3B0D0A" w:rsidR="00550328" w:rsidRDefault="00176033" w:rsidP="00262FD9">
      <w:pPr>
        <w:jc w:val="both"/>
        <w:rPr>
          <w:rFonts w:ascii="Arial" w:hAnsi="Arial" w:cs="Arial"/>
          <w:b/>
          <w:bCs/>
          <w:sz w:val="22"/>
        </w:rPr>
      </w:pPr>
      <w:r>
        <w:rPr>
          <w:rFonts w:ascii="Arial" w:hAnsi="Arial" w:cs="Arial"/>
          <w:b/>
          <w:bCs/>
          <w:sz w:val="22"/>
        </w:rPr>
        <w:t>B17</w:t>
      </w:r>
      <w:r w:rsidR="00550328">
        <w:rPr>
          <w:rFonts w:ascii="Arial" w:hAnsi="Arial" w:cs="Arial"/>
          <w:b/>
          <w:bCs/>
          <w:sz w:val="22"/>
        </w:rPr>
        <w:t xml:space="preserve"> – Pénalités </w:t>
      </w:r>
    </w:p>
    <w:p w14:paraId="110C23C8" w14:textId="77777777" w:rsidR="00846484" w:rsidRDefault="00846484" w:rsidP="00550328">
      <w:pPr>
        <w:tabs>
          <w:tab w:val="left" w:pos="426"/>
        </w:tabs>
        <w:jc w:val="both"/>
        <w:rPr>
          <w:rFonts w:ascii="Arial" w:hAnsi="Arial" w:cs="Arial"/>
          <w:b/>
          <w:bCs/>
          <w:sz w:val="22"/>
        </w:rPr>
      </w:pPr>
    </w:p>
    <w:p w14:paraId="19C569A7" w14:textId="71FF3CBC" w:rsidR="00550328" w:rsidRDefault="00BC1335" w:rsidP="00176033">
      <w:pPr>
        <w:tabs>
          <w:tab w:val="left" w:pos="284"/>
        </w:tabs>
        <w:jc w:val="both"/>
        <w:rPr>
          <w:rFonts w:ascii="Arial" w:hAnsi="Arial" w:cs="Arial"/>
          <w:bCs/>
        </w:rPr>
      </w:pPr>
      <w:r>
        <w:rPr>
          <w:rFonts w:ascii="Arial" w:hAnsi="Arial" w:cs="Arial"/>
          <w:bCs/>
        </w:rPr>
        <w:t>Des pénalités de retard pourront être appliquées</w:t>
      </w:r>
      <w:r w:rsidR="00176033">
        <w:rPr>
          <w:rFonts w:ascii="Arial" w:hAnsi="Arial" w:cs="Arial"/>
          <w:bCs/>
        </w:rPr>
        <w:t>,</w:t>
      </w:r>
      <w:r>
        <w:rPr>
          <w:rFonts w:ascii="Arial" w:hAnsi="Arial" w:cs="Arial"/>
          <w:bCs/>
        </w:rPr>
        <w:t xml:space="preserve"> conformém</w:t>
      </w:r>
      <w:r w:rsidR="00176033">
        <w:rPr>
          <w:rFonts w:ascii="Arial" w:hAnsi="Arial" w:cs="Arial"/>
          <w:bCs/>
        </w:rPr>
        <w:t>ent aux dispositions du CCAG-</w:t>
      </w:r>
      <w:r w:rsidR="00E06918">
        <w:rPr>
          <w:rFonts w:ascii="Arial" w:hAnsi="Arial" w:cs="Arial"/>
          <w:bCs/>
        </w:rPr>
        <w:t>FCS</w:t>
      </w:r>
      <w:r w:rsidR="00176033">
        <w:rPr>
          <w:rFonts w:ascii="Arial" w:hAnsi="Arial" w:cs="Arial"/>
          <w:bCs/>
        </w:rPr>
        <w:t>, en</w:t>
      </w:r>
      <w:r w:rsidR="00443E35">
        <w:rPr>
          <w:rFonts w:ascii="Arial" w:hAnsi="Arial" w:cs="Arial"/>
          <w:bCs/>
        </w:rPr>
        <w:t xml:space="preserve"> cas de dépassement </w:t>
      </w:r>
      <w:r w:rsidR="00102AFE">
        <w:rPr>
          <w:rFonts w:ascii="Arial" w:hAnsi="Arial" w:cs="Arial"/>
          <w:bCs/>
        </w:rPr>
        <w:t>du</w:t>
      </w:r>
      <w:r w:rsidR="00102AFE" w:rsidRPr="00102AFE">
        <w:rPr>
          <w:rFonts w:ascii="Arial" w:hAnsi="Arial" w:cs="Arial"/>
          <w:bCs/>
        </w:rPr>
        <w:t xml:space="preserve"> délai de réalisation de la mission</w:t>
      </w:r>
      <w:r w:rsidR="00102AFE">
        <w:rPr>
          <w:rFonts w:ascii="Arial" w:hAnsi="Arial" w:cs="Arial"/>
          <w:bCs/>
        </w:rPr>
        <w:t>.</w:t>
      </w:r>
    </w:p>
    <w:p w14:paraId="4572F5C6" w14:textId="77777777" w:rsidR="00BC1335" w:rsidRDefault="00BC1335" w:rsidP="00550328">
      <w:pPr>
        <w:tabs>
          <w:tab w:val="left" w:pos="284"/>
        </w:tabs>
        <w:rPr>
          <w:rFonts w:ascii="Arial" w:hAnsi="Arial" w:cs="Arial"/>
          <w:bCs/>
        </w:rPr>
      </w:pPr>
    </w:p>
    <w:p w14:paraId="664B790E" w14:textId="77777777" w:rsidR="003A10B4" w:rsidRPr="00102A99" w:rsidRDefault="002B6593" w:rsidP="00102A99">
      <w:pPr>
        <w:jc w:val="both"/>
        <w:rPr>
          <w:rFonts w:ascii="Arial" w:hAnsi="Arial" w:cs="Arial"/>
        </w:rPr>
      </w:pPr>
      <w:r w:rsidRPr="002B6593">
        <w:rPr>
          <w:rFonts w:ascii="Arial" w:hAnsi="Arial" w:cs="Arial"/>
        </w:rPr>
        <w:t>Les pénalités ne sont pas révisables</w:t>
      </w:r>
      <w:r w:rsidR="00F77E0A">
        <w:rPr>
          <w:rFonts w:ascii="Arial" w:hAnsi="Arial" w:cs="Arial"/>
        </w:rPr>
        <w:t xml:space="preserve">. </w:t>
      </w:r>
      <w:r w:rsidR="003A10B4" w:rsidRPr="003A10B4">
        <w:rPr>
          <w:rFonts w:ascii="Arial" w:hAnsi="Arial" w:cs="Arial"/>
          <w:bCs/>
        </w:rPr>
        <w:t>Il ne sera pas appliqué de pénalités si le retard est imputable à la fourniture tardive par le pouvoir adjudicateur de documents et informations nécessaire</w:t>
      </w:r>
      <w:r w:rsidR="003A10B4">
        <w:rPr>
          <w:rFonts w:ascii="Arial" w:hAnsi="Arial" w:cs="Arial"/>
          <w:bCs/>
        </w:rPr>
        <w:t>s au bon déroulement de la mission.</w:t>
      </w:r>
    </w:p>
    <w:p w14:paraId="786FFCE7" w14:textId="77777777" w:rsidR="003A10B4" w:rsidRDefault="003A10B4" w:rsidP="00550328">
      <w:pPr>
        <w:tabs>
          <w:tab w:val="left" w:pos="284"/>
        </w:tabs>
        <w:rPr>
          <w:rFonts w:ascii="Arial" w:hAnsi="Arial" w:cs="Arial"/>
          <w:bCs/>
        </w:rPr>
      </w:pPr>
    </w:p>
    <w:p w14:paraId="7B461C8E" w14:textId="5F511573" w:rsidR="000B4931" w:rsidRPr="000B4931" w:rsidRDefault="000B4931" w:rsidP="000B4931">
      <w:pPr>
        <w:tabs>
          <w:tab w:val="num" w:pos="0"/>
        </w:tabs>
        <w:jc w:val="both"/>
        <w:rPr>
          <w:rFonts w:ascii="Arial" w:hAnsi="Arial" w:cs="Arial"/>
          <w:szCs w:val="22"/>
        </w:rPr>
      </w:pPr>
      <w:r w:rsidRPr="000B4931">
        <w:rPr>
          <w:rFonts w:ascii="Arial" w:hAnsi="Arial" w:cs="Arial"/>
          <w:szCs w:val="22"/>
        </w:rPr>
        <w:t>De plus, une pénalité pe</w:t>
      </w:r>
      <w:r>
        <w:rPr>
          <w:rFonts w:ascii="Arial" w:hAnsi="Arial" w:cs="Arial"/>
          <w:szCs w:val="22"/>
        </w:rPr>
        <w:t xml:space="preserve">ut être appliquée si le titulaire </w:t>
      </w:r>
      <w:r w:rsidRPr="000B4931">
        <w:rPr>
          <w:rFonts w:ascii="Arial" w:hAnsi="Arial" w:cs="Arial"/>
          <w:szCs w:val="22"/>
        </w:rPr>
        <w:t xml:space="preserve">ne s’acquitte pas des formalités mentionnées aux articles L. 8221-3 à L. 8221-5 du code du travail. Dès-lors, </w:t>
      </w:r>
      <w:r>
        <w:rPr>
          <w:rFonts w:ascii="Arial" w:hAnsi="Arial" w:cs="Arial"/>
          <w:szCs w:val="22"/>
        </w:rPr>
        <w:t xml:space="preserve">en cas de </w:t>
      </w:r>
      <w:r w:rsidR="00262FD9">
        <w:rPr>
          <w:rFonts w:ascii="Arial" w:hAnsi="Arial" w:cs="Arial"/>
          <w:szCs w:val="22"/>
        </w:rPr>
        <w:t>non-production</w:t>
      </w:r>
      <w:r>
        <w:rPr>
          <w:rFonts w:ascii="Arial" w:hAnsi="Arial" w:cs="Arial"/>
          <w:szCs w:val="22"/>
        </w:rPr>
        <w:t xml:space="preserve"> des</w:t>
      </w:r>
      <w:r w:rsidRPr="000B4931">
        <w:rPr>
          <w:rFonts w:ascii="Arial" w:hAnsi="Arial" w:cs="Arial"/>
          <w:szCs w:val="22"/>
        </w:rPr>
        <w:t xml:space="preserve"> documents dans les délais requis, le titulaire encourt sans mise en demeure préalable une pénalité par jour calendaire de retard s'élevant à 1/300e du montant estimatif du marché dans la limite de 10% du montant du marché et/ou dans la limite du montant des amendes encourues en application des articles L. 8224-1, L. 8224-2 et L. 8224-5 du code du travail. En cas de difficultés persistantes dans l’obtention des pièces justificatives, le marché pourra être résilié sans indemnité aux frais et risques du titulaire.</w:t>
      </w:r>
    </w:p>
    <w:p w14:paraId="4BC2707E" w14:textId="77777777" w:rsidR="000B4931" w:rsidRPr="000B4931" w:rsidRDefault="000B4931" w:rsidP="000B4931">
      <w:pPr>
        <w:ind w:right="-1"/>
        <w:jc w:val="both"/>
        <w:rPr>
          <w:rFonts w:ascii="Arial" w:hAnsi="Arial" w:cs="Arial"/>
        </w:rPr>
      </w:pPr>
    </w:p>
    <w:p w14:paraId="7D6263D1" w14:textId="77777777" w:rsidR="000B4931" w:rsidRPr="000B4931" w:rsidRDefault="000B4931" w:rsidP="000B4931">
      <w:pPr>
        <w:ind w:right="-1"/>
        <w:jc w:val="both"/>
        <w:rPr>
          <w:rFonts w:ascii="Arial" w:hAnsi="Arial" w:cs="Arial"/>
        </w:rPr>
      </w:pPr>
      <w:r w:rsidRPr="000B4931">
        <w:rPr>
          <w:rFonts w:ascii="Arial" w:hAnsi="Arial" w:cs="Arial"/>
        </w:rPr>
        <w:t>Si dans le cadre du dispositif d’alerte, le titulaire n’a pas donné suite à la mise en demeure de régulariser sa situation, le pouvoir adjudicateur pourra soit appliquer les pénalités contractuelles énoncées à l’alinéa précédent, soit rompre le marché, sans indemnités, aux frais et risques du titulaire.</w:t>
      </w:r>
    </w:p>
    <w:p w14:paraId="429C4528" w14:textId="77777777" w:rsidR="000B4931" w:rsidRPr="00CC5171" w:rsidRDefault="000B4931" w:rsidP="000B4931">
      <w:pPr>
        <w:jc w:val="both"/>
        <w:rPr>
          <w:rFonts w:ascii="Times New Roman" w:hAnsi="Times New Roman"/>
        </w:rPr>
      </w:pPr>
    </w:p>
    <w:p w14:paraId="0015EFAB" w14:textId="7452F4BE" w:rsidR="00102A99" w:rsidRDefault="00BA2929" w:rsidP="00102A99">
      <w:pPr>
        <w:jc w:val="both"/>
        <w:rPr>
          <w:rFonts w:ascii="Arial" w:hAnsi="Arial" w:cs="Arial"/>
          <w:b/>
          <w:bCs/>
        </w:rPr>
      </w:pPr>
      <w:r>
        <w:rPr>
          <w:rFonts w:ascii="Arial" w:hAnsi="Arial" w:cs="Arial"/>
          <w:b/>
          <w:bCs/>
        </w:rPr>
        <w:t>Par dérogation à l’article 14.1.3, l</w:t>
      </w:r>
      <w:r w:rsidR="000B4931" w:rsidRPr="00BC24B1">
        <w:rPr>
          <w:rFonts w:ascii="Arial" w:hAnsi="Arial" w:cs="Arial"/>
          <w:b/>
          <w:bCs/>
        </w:rPr>
        <w:t xml:space="preserve">e titulaire </w:t>
      </w:r>
      <w:r w:rsidR="00A87B85">
        <w:rPr>
          <w:rFonts w:ascii="Arial" w:hAnsi="Arial" w:cs="Arial"/>
          <w:b/>
          <w:bCs/>
        </w:rPr>
        <w:t>n’</w:t>
      </w:r>
      <w:r w:rsidR="000B4931" w:rsidRPr="00BC24B1">
        <w:rPr>
          <w:rFonts w:ascii="Arial" w:hAnsi="Arial" w:cs="Arial"/>
          <w:b/>
          <w:bCs/>
        </w:rPr>
        <w:t xml:space="preserve">est </w:t>
      </w:r>
      <w:r w:rsidR="00A87B85">
        <w:rPr>
          <w:rFonts w:ascii="Arial" w:hAnsi="Arial" w:cs="Arial"/>
          <w:b/>
          <w:bCs/>
        </w:rPr>
        <w:t xml:space="preserve">pas </w:t>
      </w:r>
      <w:r w:rsidR="000B4931" w:rsidRPr="00BC24B1">
        <w:rPr>
          <w:rFonts w:ascii="Arial" w:hAnsi="Arial" w:cs="Arial"/>
          <w:b/>
          <w:bCs/>
        </w:rPr>
        <w:t>exonéré des pénalités.</w:t>
      </w:r>
    </w:p>
    <w:p w14:paraId="3C4FAA48" w14:textId="77777777" w:rsidR="00846484" w:rsidRDefault="00846484" w:rsidP="00550328">
      <w:pPr>
        <w:tabs>
          <w:tab w:val="left" w:pos="284"/>
        </w:tabs>
        <w:rPr>
          <w:rFonts w:ascii="Arial" w:hAnsi="Arial" w:cs="Arial"/>
          <w:bCs/>
        </w:rPr>
      </w:pPr>
    </w:p>
    <w:p w14:paraId="57446120" w14:textId="77777777" w:rsidR="00550328" w:rsidRDefault="00176033" w:rsidP="00550328">
      <w:pPr>
        <w:tabs>
          <w:tab w:val="left" w:pos="426"/>
        </w:tabs>
        <w:jc w:val="both"/>
        <w:rPr>
          <w:rFonts w:ascii="Arial" w:hAnsi="Arial" w:cs="Arial"/>
          <w:b/>
          <w:bCs/>
          <w:sz w:val="22"/>
        </w:rPr>
      </w:pPr>
      <w:r>
        <w:rPr>
          <w:rFonts w:ascii="Arial" w:hAnsi="Arial" w:cs="Arial"/>
          <w:b/>
          <w:bCs/>
          <w:sz w:val="22"/>
        </w:rPr>
        <w:t>B18</w:t>
      </w:r>
      <w:r w:rsidR="00550328">
        <w:rPr>
          <w:rFonts w:ascii="Arial" w:hAnsi="Arial" w:cs="Arial"/>
          <w:b/>
          <w:bCs/>
          <w:sz w:val="22"/>
        </w:rPr>
        <w:t xml:space="preserve"> – Résiliation :</w:t>
      </w:r>
    </w:p>
    <w:p w14:paraId="754EE1B6" w14:textId="77777777" w:rsidR="00550328" w:rsidRDefault="00550328" w:rsidP="00550328">
      <w:pPr>
        <w:tabs>
          <w:tab w:val="left" w:pos="284"/>
        </w:tabs>
        <w:rPr>
          <w:rFonts w:ascii="Arial" w:hAnsi="Arial" w:cs="Arial"/>
          <w:bCs/>
        </w:rPr>
      </w:pPr>
    </w:p>
    <w:p w14:paraId="6E360231" w14:textId="46730ABD" w:rsidR="00846484" w:rsidRPr="00846484" w:rsidRDefault="00846484" w:rsidP="00176033">
      <w:pPr>
        <w:jc w:val="both"/>
        <w:rPr>
          <w:rFonts w:ascii="Arial" w:hAnsi="Arial" w:cs="Arial"/>
        </w:rPr>
      </w:pPr>
      <w:r w:rsidRPr="00C75A36">
        <w:rPr>
          <w:rFonts w:ascii="Arial" w:hAnsi="Arial" w:cs="Arial"/>
        </w:rPr>
        <w:t>Le marché pourra être résilié conformément a</w:t>
      </w:r>
      <w:r>
        <w:rPr>
          <w:rFonts w:ascii="Arial" w:hAnsi="Arial" w:cs="Arial"/>
        </w:rPr>
        <w:t>ux dispositions du chapitre 7 du CCAG-</w:t>
      </w:r>
      <w:r w:rsidR="00067C87">
        <w:rPr>
          <w:rFonts w:ascii="Arial" w:hAnsi="Arial" w:cs="Arial"/>
        </w:rPr>
        <w:t>FCS</w:t>
      </w:r>
      <w:r>
        <w:rPr>
          <w:rFonts w:ascii="Arial" w:hAnsi="Arial" w:cs="Arial"/>
        </w:rPr>
        <w:t>.</w:t>
      </w:r>
    </w:p>
    <w:p w14:paraId="28FF1467" w14:textId="77777777" w:rsidR="00846484" w:rsidRDefault="00846484" w:rsidP="00176033">
      <w:pPr>
        <w:pStyle w:val="Rapport"/>
        <w:jc w:val="both"/>
        <w:rPr>
          <w:rFonts w:ascii="Arial" w:hAnsi="Arial" w:cs="Arial"/>
          <w:color w:val="000000"/>
          <w:sz w:val="20"/>
          <w:szCs w:val="20"/>
        </w:rPr>
      </w:pPr>
    </w:p>
    <w:p w14:paraId="5CBE7DF8" w14:textId="028E7095" w:rsidR="00846484" w:rsidRPr="00C75A36" w:rsidRDefault="00846484" w:rsidP="00176033">
      <w:pPr>
        <w:pStyle w:val="Rapport"/>
        <w:jc w:val="both"/>
        <w:rPr>
          <w:rFonts w:ascii="Arial" w:hAnsi="Arial" w:cs="Arial"/>
          <w:sz w:val="20"/>
          <w:szCs w:val="20"/>
        </w:rPr>
      </w:pPr>
      <w:r w:rsidRPr="00C75A36">
        <w:rPr>
          <w:rFonts w:ascii="Arial" w:hAnsi="Arial" w:cs="Arial"/>
          <w:sz w:val="20"/>
          <w:szCs w:val="20"/>
        </w:rPr>
        <w:t>Il pourra être résilié pour faute, aux torts exclusifs du titulaire, sans indemnité, par décision motivée et notifiée, - en sus des cas prévus</w:t>
      </w:r>
      <w:r>
        <w:rPr>
          <w:rFonts w:ascii="Arial" w:hAnsi="Arial" w:cs="Arial"/>
          <w:sz w:val="20"/>
          <w:szCs w:val="20"/>
        </w:rPr>
        <w:t xml:space="preserve"> à l’article </w:t>
      </w:r>
      <w:r w:rsidR="00F434DB">
        <w:rPr>
          <w:rFonts w:ascii="Arial" w:hAnsi="Arial" w:cs="Arial"/>
          <w:sz w:val="20"/>
          <w:szCs w:val="20"/>
        </w:rPr>
        <w:t>41</w:t>
      </w:r>
      <w:r>
        <w:rPr>
          <w:rFonts w:ascii="Arial" w:hAnsi="Arial" w:cs="Arial"/>
          <w:sz w:val="20"/>
          <w:szCs w:val="20"/>
        </w:rPr>
        <w:t xml:space="preserve"> du CCAG-</w:t>
      </w:r>
      <w:r w:rsidR="00F434DB">
        <w:rPr>
          <w:rFonts w:ascii="Arial" w:hAnsi="Arial" w:cs="Arial"/>
          <w:sz w:val="20"/>
          <w:szCs w:val="20"/>
        </w:rPr>
        <w:t>FCS</w:t>
      </w:r>
      <w:r>
        <w:rPr>
          <w:rFonts w:ascii="Arial" w:hAnsi="Arial" w:cs="Arial"/>
          <w:sz w:val="20"/>
          <w:szCs w:val="20"/>
        </w:rPr>
        <w:t>.</w:t>
      </w:r>
      <w:r w:rsidRPr="00C75A36">
        <w:rPr>
          <w:rFonts w:ascii="Arial" w:hAnsi="Arial" w:cs="Arial"/>
          <w:sz w:val="20"/>
          <w:szCs w:val="20"/>
        </w:rPr>
        <w:t xml:space="preserve"> -, pour les raisons suivantes :</w:t>
      </w:r>
    </w:p>
    <w:p w14:paraId="12F38909" w14:textId="77777777" w:rsidR="00846484" w:rsidRPr="00C75A36" w:rsidRDefault="00846484" w:rsidP="00BA2929">
      <w:pPr>
        <w:pStyle w:val="Rapport"/>
        <w:numPr>
          <w:ilvl w:val="0"/>
          <w:numId w:val="16"/>
        </w:numPr>
        <w:jc w:val="both"/>
        <w:rPr>
          <w:rFonts w:ascii="Arial" w:hAnsi="Arial" w:cs="Arial"/>
          <w:sz w:val="20"/>
          <w:szCs w:val="20"/>
        </w:rPr>
      </w:pPr>
      <w:proofErr w:type="gramStart"/>
      <w:r w:rsidRPr="00C75A36">
        <w:rPr>
          <w:rFonts w:ascii="Arial" w:hAnsi="Arial" w:cs="Arial"/>
          <w:sz w:val="20"/>
          <w:szCs w:val="20"/>
        </w:rPr>
        <w:t>en</w:t>
      </w:r>
      <w:proofErr w:type="gramEnd"/>
      <w:r w:rsidRPr="00C75A36">
        <w:rPr>
          <w:rFonts w:ascii="Arial" w:hAnsi="Arial" w:cs="Arial"/>
          <w:sz w:val="20"/>
          <w:szCs w:val="20"/>
        </w:rPr>
        <w:t xml:space="preserve"> cas de découverte d’inexactitudes dans les renseignements produits par le titulaire à l’appui de son offre,</w:t>
      </w:r>
    </w:p>
    <w:p w14:paraId="23DCCE00" w14:textId="77777777" w:rsidR="00846484" w:rsidRDefault="00846484" w:rsidP="00BA2929">
      <w:pPr>
        <w:pStyle w:val="Rapport"/>
        <w:numPr>
          <w:ilvl w:val="0"/>
          <w:numId w:val="16"/>
        </w:numPr>
        <w:jc w:val="both"/>
        <w:rPr>
          <w:rFonts w:ascii="Arial" w:hAnsi="Arial" w:cs="Arial"/>
          <w:sz w:val="20"/>
          <w:szCs w:val="20"/>
        </w:rPr>
      </w:pPr>
      <w:proofErr w:type="gramStart"/>
      <w:r w:rsidRPr="00C75A36">
        <w:rPr>
          <w:rFonts w:ascii="Arial" w:hAnsi="Arial" w:cs="Arial"/>
          <w:sz w:val="20"/>
          <w:szCs w:val="20"/>
        </w:rPr>
        <w:t>en</w:t>
      </w:r>
      <w:proofErr w:type="gramEnd"/>
      <w:r w:rsidRPr="00C75A36">
        <w:rPr>
          <w:rFonts w:ascii="Arial" w:hAnsi="Arial" w:cs="Arial"/>
          <w:sz w:val="20"/>
          <w:szCs w:val="20"/>
        </w:rPr>
        <w:t xml:space="preserve"> cas de désaccords graves et répétés entre les parties rendant impossible le maintien du lien contractuel dans l’intérêt supérieur de l’établissement,</w:t>
      </w:r>
    </w:p>
    <w:p w14:paraId="68D7A486" w14:textId="77777777" w:rsidR="00176033" w:rsidRPr="00176033" w:rsidRDefault="00880C56" w:rsidP="00BA2929">
      <w:pPr>
        <w:pStyle w:val="Rapport"/>
        <w:numPr>
          <w:ilvl w:val="0"/>
          <w:numId w:val="16"/>
        </w:numPr>
        <w:jc w:val="both"/>
        <w:rPr>
          <w:rFonts w:ascii="Arial" w:hAnsi="Arial" w:cs="Arial"/>
          <w:sz w:val="20"/>
          <w:szCs w:val="20"/>
        </w:rPr>
      </w:pPr>
      <w:proofErr w:type="gramStart"/>
      <w:r>
        <w:rPr>
          <w:rFonts w:ascii="Arial" w:hAnsi="Arial" w:cs="Arial"/>
          <w:sz w:val="20"/>
          <w:szCs w:val="20"/>
        </w:rPr>
        <w:t>si</w:t>
      </w:r>
      <w:proofErr w:type="gramEnd"/>
      <w:r>
        <w:rPr>
          <w:rFonts w:ascii="Arial" w:hAnsi="Arial" w:cs="Arial"/>
          <w:sz w:val="20"/>
          <w:szCs w:val="20"/>
        </w:rPr>
        <w:t xml:space="preserve"> les obligations contractuelles mises à la charge du titulaire ne sont pas respectées,</w:t>
      </w:r>
    </w:p>
    <w:p w14:paraId="33CF904E" w14:textId="77777777" w:rsidR="00846484" w:rsidRPr="00880C56" w:rsidRDefault="00846484" w:rsidP="00BA2929">
      <w:pPr>
        <w:pStyle w:val="Rapport"/>
        <w:numPr>
          <w:ilvl w:val="0"/>
          <w:numId w:val="16"/>
        </w:numPr>
        <w:jc w:val="both"/>
        <w:rPr>
          <w:rFonts w:ascii="Arial" w:hAnsi="Arial"/>
        </w:rPr>
      </w:pPr>
      <w:proofErr w:type="gramStart"/>
      <w:r w:rsidRPr="00C75A36">
        <w:rPr>
          <w:rFonts w:ascii="Arial" w:hAnsi="Arial" w:cs="Arial"/>
          <w:sz w:val="20"/>
          <w:szCs w:val="20"/>
        </w:rPr>
        <w:t>si</w:t>
      </w:r>
      <w:proofErr w:type="gramEnd"/>
      <w:r w:rsidRPr="00C75A36">
        <w:rPr>
          <w:rFonts w:ascii="Arial" w:hAnsi="Arial" w:cs="Arial"/>
          <w:sz w:val="20"/>
          <w:szCs w:val="20"/>
        </w:rPr>
        <w:t xml:space="preserve"> les défauts constatés sur les </w:t>
      </w:r>
      <w:r>
        <w:rPr>
          <w:rFonts w:ascii="Arial" w:hAnsi="Arial" w:cs="Arial"/>
          <w:sz w:val="20"/>
          <w:szCs w:val="20"/>
        </w:rPr>
        <w:t>prestations</w:t>
      </w:r>
      <w:r w:rsidRPr="00C75A36">
        <w:rPr>
          <w:rFonts w:ascii="Arial" w:hAnsi="Arial" w:cs="Arial"/>
          <w:sz w:val="20"/>
          <w:szCs w:val="20"/>
        </w:rPr>
        <w:t xml:space="preserve"> persistent, après mise en demeure du titulaire d</w:t>
      </w:r>
      <w:r>
        <w:rPr>
          <w:rFonts w:ascii="Arial" w:hAnsi="Arial" w:cs="Arial"/>
          <w:sz w:val="20"/>
          <w:szCs w:val="20"/>
        </w:rPr>
        <w:t>’y remédier assortie d'un délai</w:t>
      </w:r>
      <w:r w:rsidR="000B4931">
        <w:rPr>
          <w:rFonts w:ascii="Arial" w:hAnsi="Arial" w:cs="Arial"/>
          <w:sz w:val="20"/>
          <w:szCs w:val="20"/>
        </w:rPr>
        <w:t>,</w:t>
      </w:r>
    </w:p>
    <w:p w14:paraId="3CDFE231" w14:textId="77777777" w:rsidR="00FE6C7E" w:rsidRPr="00880C56" w:rsidRDefault="00FE6C7E" w:rsidP="00BA2929">
      <w:pPr>
        <w:pStyle w:val="Rapport"/>
        <w:numPr>
          <w:ilvl w:val="0"/>
          <w:numId w:val="16"/>
        </w:numPr>
        <w:jc w:val="both"/>
        <w:rPr>
          <w:rFonts w:ascii="Arial" w:hAnsi="Arial"/>
          <w:sz w:val="20"/>
          <w:szCs w:val="20"/>
        </w:rPr>
      </w:pPr>
      <w:proofErr w:type="gramStart"/>
      <w:r w:rsidRPr="004572A1">
        <w:rPr>
          <w:rFonts w:ascii="Arial" w:hAnsi="Arial" w:cs="Arial"/>
          <w:sz w:val="20"/>
          <w:szCs w:val="20"/>
        </w:rPr>
        <w:t>si</w:t>
      </w:r>
      <w:proofErr w:type="gramEnd"/>
      <w:r w:rsidRPr="004572A1">
        <w:rPr>
          <w:rFonts w:ascii="Arial" w:hAnsi="Arial" w:cs="Arial"/>
          <w:sz w:val="20"/>
          <w:szCs w:val="20"/>
        </w:rPr>
        <w:t xml:space="preserve"> </w:t>
      </w:r>
      <w:proofErr w:type="gramStart"/>
      <w:r w:rsidRPr="004572A1">
        <w:rPr>
          <w:rFonts w:ascii="Arial" w:hAnsi="Arial" w:cs="Arial"/>
          <w:sz w:val="20"/>
          <w:szCs w:val="20"/>
        </w:rPr>
        <w:t>suite au</w:t>
      </w:r>
      <w:proofErr w:type="gramEnd"/>
      <w:r w:rsidRPr="004572A1">
        <w:rPr>
          <w:rFonts w:ascii="Arial" w:hAnsi="Arial" w:cs="Arial"/>
          <w:sz w:val="20"/>
          <w:szCs w:val="20"/>
        </w:rPr>
        <w:t xml:space="preserve"> réexamen ou à la rédaction d’avenants, le titulaire n’est plus en situation de compétitivité financière et/ou technique au regard des autres</w:t>
      </w:r>
      <w:r>
        <w:rPr>
          <w:rFonts w:ascii="Arial" w:hAnsi="Arial" w:cs="Arial"/>
          <w:sz w:val="20"/>
          <w:szCs w:val="20"/>
        </w:rPr>
        <w:t xml:space="preserve"> acteurs présents sur le marché ou d’indicateurs de performance pertinents et objectifs,</w:t>
      </w:r>
    </w:p>
    <w:p w14:paraId="73F5542E" w14:textId="77777777" w:rsidR="000B4931" w:rsidRPr="00846484" w:rsidRDefault="000B4931" w:rsidP="00BA2929">
      <w:pPr>
        <w:pStyle w:val="Rapport"/>
        <w:numPr>
          <w:ilvl w:val="0"/>
          <w:numId w:val="16"/>
        </w:numPr>
        <w:jc w:val="both"/>
        <w:rPr>
          <w:rFonts w:ascii="Arial" w:hAnsi="Arial"/>
        </w:rPr>
      </w:pPr>
      <w:proofErr w:type="gramStart"/>
      <w:r>
        <w:rPr>
          <w:rFonts w:ascii="Arial" w:hAnsi="Arial" w:cs="Arial"/>
          <w:sz w:val="20"/>
          <w:szCs w:val="20"/>
        </w:rPr>
        <w:t>si</w:t>
      </w:r>
      <w:proofErr w:type="gramEnd"/>
      <w:r>
        <w:rPr>
          <w:rFonts w:ascii="Arial" w:hAnsi="Arial" w:cs="Arial"/>
          <w:sz w:val="20"/>
          <w:szCs w:val="20"/>
        </w:rPr>
        <w:t xml:space="preserve"> dans le cadre du dispositif d’alerte, intervenant dans la lutte contre le travail dissimulé, il n’a pas donné suite à la mise en demeure de régulariser sa situation.</w:t>
      </w:r>
    </w:p>
    <w:p w14:paraId="25AB5582" w14:textId="77777777" w:rsidR="00550328" w:rsidRPr="00B74306" w:rsidRDefault="00550328" w:rsidP="00176033">
      <w:pPr>
        <w:ind w:right="141"/>
        <w:jc w:val="both"/>
        <w:rPr>
          <w:rFonts w:ascii="Arial" w:hAnsi="Arial"/>
        </w:rPr>
      </w:pPr>
    </w:p>
    <w:p w14:paraId="38FC2C2D" w14:textId="77777777" w:rsidR="00550328" w:rsidRPr="00B74306" w:rsidRDefault="00550328" w:rsidP="00176033">
      <w:pPr>
        <w:ind w:right="141"/>
        <w:jc w:val="both"/>
        <w:rPr>
          <w:rFonts w:ascii="Arial" w:hAnsi="Arial"/>
        </w:rPr>
      </w:pPr>
      <w:r w:rsidRPr="00B74306">
        <w:rPr>
          <w:rFonts w:ascii="Arial" w:hAnsi="Arial"/>
        </w:rPr>
        <w:lastRenderedPageBreak/>
        <w:t>La résiliation du marché n'exonère pas le titulaire de ses obligations.</w:t>
      </w:r>
    </w:p>
    <w:p w14:paraId="3D378CEB" w14:textId="77777777" w:rsidR="00846484" w:rsidRPr="001E2EB7" w:rsidRDefault="00846484" w:rsidP="00176033">
      <w:pPr>
        <w:jc w:val="both"/>
        <w:rPr>
          <w:rFonts w:ascii="Arial" w:hAnsi="Arial" w:cs="Times New Roman"/>
          <w:color w:val="FF0000"/>
        </w:rPr>
      </w:pPr>
    </w:p>
    <w:p w14:paraId="1725F3A8" w14:textId="77777777" w:rsidR="00846484" w:rsidRDefault="00846484" w:rsidP="00176033">
      <w:pPr>
        <w:jc w:val="both"/>
        <w:rPr>
          <w:rFonts w:ascii="Arial" w:hAnsi="Arial"/>
        </w:rPr>
      </w:pPr>
      <w:r w:rsidRPr="00B25B87">
        <w:rPr>
          <w:rFonts w:ascii="Arial" w:hAnsi="Arial" w:cs="Times New Roman"/>
        </w:rPr>
        <w:t>L’</w:t>
      </w:r>
      <w:r w:rsidR="0042707E">
        <w:rPr>
          <w:rFonts w:ascii="Arial" w:hAnsi="Arial" w:cs="Times New Roman"/>
        </w:rPr>
        <w:t>U</w:t>
      </w:r>
      <w:r w:rsidRPr="00B25B87">
        <w:rPr>
          <w:rFonts w:ascii="Arial" w:hAnsi="Arial" w:cs="Times New Roman"/>
        </w:rPr>
        <w:t>niversité se réserve la possibilité</w:t>
      </w:r>
      <w:r w:rsidRPr="00B25B87">
        <w:rPr>
          <w:rFonts w:ascii="Arial" w:hAnsi="Arial"/>
        </w:rPr>
        <w:t xml:space="preserve">, en cas de résiliation du marché prononcée aux torts du titulaire de se pourvoir chez un autre prestataire, aux frais et risques du titulaire défaillant, sans que celui-ci ne puisse élever une quelconque réclamation, même si le prix est supérieur à celui qu’il propose dans le cadre du présent marché. </w:t>
      </w:r>
    </w:p>
    <w:p w14:paraId="2601372B" w14:textId="77777777" w:rsidR="00176033" w:rsidRDefault="00176033" w:rsidP="00176033">
      <w:pPr>
        <w:tabs>
          <w:tab w:val="left" w:pos="851"/>
        </w:tabs>
        <w:jc w:val="both"/>
        <w:rPr>
          <w:rFonts w:ascii="Arial" w:hAnsi="Arial" w:cs="Arial"/>
          <w:bCs/>
        </w:rPr>
      </w:pPr>
    </w:p>
    <w:p w14:paraId="17AE3CDF" w14:textId="77777777" w:rsidR="00176033" w:rsidRPr="008D0C48" w:rsidRDefault="00176033" w:rsidP="00176033">
      <w:pPr>
        <w:tabs>
          <w:tab w:val="left" w:pos="851"/>
        </w:tabs>
        <w:jc w:val="both"/>
        <w:rPr>
          <w:rFonts w:ascii="Arial" w:hAnsi="Arial" w:cs="Arial"/>
          <w:bCs/>
        </w:rPr>
      </w:pPr>
      <w:r w:rsidRPr="008D0C48">
        <w:rPr>
          <w:rFonts w:ascii="Arial" w:hAnsi="Arial" w:cs="Arial"/>
          <w:bCs/>
        </w:rPr>
        <w:t>En ce cas, le titulaire devra faire tout son possible pour permettre au tiers choisi de réaliser dans les meilleures conditions les obligations restant à exécuter. Il devra, notamment, fournir sans frais tous les documents ou éléments de la prestation déjà réalisés et nécessaires à la poursuite de l’exécution du présent marché.</w:t>
      </w:r>
    </w:p>
    <w:p w14:paraId="54840B84" w14:textId="77777777" w:rsidR="00C704C6" w:rsidRDefault="00C704C6" w:rsidP="00550328">
      <w:pPr>
        <w:tabs>
          <w:tab w:val="left" w:pos="284"/>
        </w:tabs>
        <w:rPr>
          <w:rFonts w:ascii="Arial" w:hAnsi="Arial" w:cs="Arial"/>
          <w:bCs/>
        </w:rPr>
      </w:pPr>
    </w:p>
    <w:p w14:paraId="68BAB1F3" w14:textId="77777777" w:rsidR="00550328" w:rsidRPr="00C704C6" w:rsidRDefault="00176033" w:rsidP="00550328">
      <w:pPr>
        <w:tabs>
          <w:tab w:val="left" w:pos="426"/>
        </w:tabs>
        <w:jc w:val="both"/>
        <w:rPr>
          <w:rFonts w:ascii="Arial" w:hAnsi="Arial" w:cs="Arial"/>
          <w:b/>
          <w:bCs/>
          <w:sz w:val="22"/>
          <w:szCs w:val="22"/>
        </w:rPr>
      </w:pPr>
      <w:r>
        <w:rPr>
          <w:rFonts w:ascii="Arial" w:hAnsi="Arial" w:cs="Arial"/>
          <w:b/>
          <w:bCs/>
          <w:sz w:val="22"/>
          <w:szCs w:val="22"/>
        </w:rPr>
        <w:t>B19</w:t>
      </w:r>
      <w:r w:rsidR="00550328" w:rsidRPr="00C704C6">
        <w:rPr>
          <w:rFonts w:ascii="Arial" w:hAnsi="Arial" w:cs="Arial"/>
          <w:b/>
          <w:bCs/>
          <w:sz w:val="22"/>
          <w:szCs w:val="22"/>
        </w:rPr>
        <w:t xml:space="preserve"> – Litiges :</w:t>
      </w:r>
    </w:p>
    <w:p w14:paraId="5D499FCD" w14:textId="77777777" w:rsidR="00550328" w:rsidRPr="00502012" w:rsidRDefault="00550328" w:rsidP="00550328">
      <w:pPr>
        <w:tabs>
          <w:tab w:val="left" w:pos="284"/>
        </w:tabs>
        <w:rPr>
          <w:rFonts w:ascii="Arial" w:hAnsi="Arial" w:cs="Arial"/>
          <w:bCs/>
        </w:rPr>
      </w:pPr>
    </w:p>
    <w:p w14:paraId="6C846438" w14:textId="77777777" w:rsidR="00502012" w:rsidRPr="00502012" w:rsidRDefault="00502012" w:rsidP="00502012">
      <w:pPr>
        <w:pStyle w:val="Corpsdetexte"/>
        <w:ind w:right="141"/>
        <w:rPr>
          <w:sz w:val="20"/>
        </w:rPr>
      </w:pPr>
      <w:r w:rsidRPr="00502012">
        <w:rPr>
          <w:sz w:val="20"/>
        </w:rPr>
        <w:t>En cas de litige, le droit français est seul applicable.</w:t>
      </w:r>
    </w:p>
    <w:p w14:paraId="2E05B600" w14:textId="77777777" w:rsidR="00176033" w:rsidRDefault="00176033" w:rsidP="00176033">
      <w:pPr>
        <w:tabs>
          <w:tab w:val="left" w:pos="851"/>
        </w:tabs>
        <w:jc w:val="both"/>
        <w:rPr>
          <w:rFonts w:ascii="Arial" w:hAnsi="Arial" w:cs="Arial"/>
          <w:bCs/>
        </w:rPr>
      </w:pPr>
    </w:p>
    <w:p w14:paraId="2C23E901" w14:textId="47E8B8C0" w:rsidR="00176033" w:rsidRPr="008D0C48" w:rsidRDefault="00176033" w:rsidP="00176033">
      <w:pPr>
        <w:tabs>
          <w:tab w:val="left" w:pos="851"/>
        </w:tabs>
        <w:jc w:val="both"/>
        <w:rPr>
          <w:rFonts w:ascii="Arial" w:hAnsi="Arial" w:cs="Arial"/>
          <w:bCs/>
        </w:rPr>
      </w:pPr>
      <w:r w:rsidRPr="008D0C48">
        <w:rPr>
          <w:rFonts w:ascii="Arial" w:hAnsi="Arial" w:cs="Arial"/>
          <w:bCs/>
        </w:rPr>
        <w:t>L</w:t>
      </w:r>
      <w:r>
        <w:rPr>
          <w:rFonts w:ascii="Arial" w:hAnsi="Arial" w:cs="Arial"/>
          <w:bCs/>
        </w:rPr>
        <w:t>es clauses générales du CCAG-</w:t>
      </w:r>
      <w:r w:rsidR="000969E1">
        <w:rPr>
          <w:rFonts w:ascii="Arial" w:hAnsi="Arial" w:cs="Arial"/>
          <w:bCs/>
        </w:rPr>
        <w:t>FCS</w:t>
      </w:r>
      <w:r w:rsidRPr="008D0C48">
        <w:rPr>
          <w:rFonts w:ascii="Arial" w:hAnsi="Arial" w:cs="Arial"/>
          <w:bCs/>
        </w:rPr>
        <w:t xml:space="preserve"> s’appliquent, sauf clauses particulières contenues dans le présent acte d’engagement.</w:t>
      </w:r>
    </w:p>
    <w:p w14:paraId="78AE9E61" w14:textId="77777777" w:rsidR="00502012" w:rsidRPr="00502012" w:rsidRDefault="00502012" w:rsidP="00502012">
      <w:pPr>
        <w:pStyle w:val="Corpsdetexte"/>
        <w:ind w:right="141"/>
        <w:rPr>
          <w:sz w:val="20"/>
        </w:rPr>
      </w:pPr>
    </w:p>
    <w:p w14:paraId="5DFEF954" w14:textId="77777777" w:rsidR="00502012" w:rsidRPr="00502012" w:rsidRDefault="00502012" w:rsidP="00502012">
      <w:pPr>
        <w:ind w:right="-1"/>
        <w:jc w:val="both"/>
        <w:rPr>
          <w:rFonts w:ascii="Arial" w:hAnsi="Arial" w:cs="Arial"/>
        </w:rPr>
      </w:pPr>
      <w:r w:rsidRPr="00502012">
        <w:rPr>
          <w:rFonts w:ascii="Arial" w:hAnsi="Arial" w:cs="Arial"/>
        </w:rPr>
        <w:t xml:space="preserve">Les parties s'engagent à rechercher un règlement amiable soit de leur propre initiative, soit en faisant appel au comité consultatif régional de règlement amiable des différends ou litiges relatifs aux marchés passés par les établissements publics de </w:t>
      </w:r>
      <w:r w:rsidRPr="003B78A9">
        <w:rPr>
          <w:rFonts w:ascii="Arial" w:hAnsi="Arial" w:cs="Arial"/>
        </w:rPr>
        <w:t xml:space="preserve">l'Etat (article </w:t>
      </w:r>
      <w:r w:rsidR="003B78A9" w:rsidRPr="003B78A9">
        <w:rPr>
          <w:rFonts w:ascii="Arial" w:hAnsi="Arial" w:cs="Arial"/>
        </w:rPr>
        <w:t>R.2197-1 du code de la commande publique</w:t>
      </w:r>
      <w:r w:rsidR="003B78A9">
        <w:rPr>
          <w:rFonts w:ascii="Arial" w:hAnsi="Arial" w:cs="Arial"/>
        </w:rPr>
        <w:t>)</w:t>
      </w:r>
      <w:r w:rsidR="003B78A9" w:rsidRPr="003B78A9">
        <w:rPr>
          <w:rFonts w:ascii="Arial" w:hAnsi="Arial" w:cs="Arial"/>
        </w:rPr>
        <w:t>.</w:t>
      </w:r>
    </w:p>
    <w:p w14:paraId="19B002BB" w14:textId="77777777" w:rsidR="00502012" w:rsidRPr="00502012" w:rsidRDefault="00502012" w:rsidP="00502012">
      <w:pPr>
        <w:ind w:right="-1"/>
        <w:jc w:val="both"/>
        <w:rPr>
          <w:rFonts w:ascii="Arial" w:hAnsi="Arial" w:cs="Arial"/>
        </w:rPr>
      </w:pPr>
    </w:p>
    <w:p w14:paraId="1065730A" w14:textId="77777777" w:rsidR="00502012" w:rsidRPr="00176033" w:rsidRDefault="00502012" w:rsidP="00502012">
      <w:pPr>
        <w:jc w:val="both"/>
        <w:rPr>
          <w:rFonts w:ascii="Arial" w:hAnsi="Arial" w:cs="Arial"/>
        </w:rPr>
      </w:pPr>
      <w:r w:rsidRPr="00176033">
        <w:rPr>
          <w:rFonts w:ascii="Arial" w:hAnsi="Arial" w:cs="Arial"/>
        </w:rPr>
        <w:t>Il est formellement spécifié qu’en aucun cas ou pour quelque raison que ce soit, les contestations qui pourraient survenir entre le représentant du pouvoir adjudicateur et le titulaire du marché ne pourront être invoquées par ce dernier comme cause d’arrêt ou de suspension même momentanée des prestations à effectuer.</w:t>
      </w:r>
    </w:p>
    <w:p w14:paraId="1EFAF577" w14:textId="77777777" w:rsidR="00502012" w:rsidRPr="00502012" w:rsidRDefault="00502012" w:rsidP="00502012">
      <w:pPr>
        <w:rPr>
          <w:rFonts w:ascii="Arial" w:hAnsi="Arial" w:cs="Arial"/>
        </w:rPr>
      </w:pPr>
    </w:p>
    <w:p w14:paraId="1CA79DDD" w14:textId="77777777" w:rsidR="00BC1335" w:rsidRPr="00102A99" w:rsidRDefault="00502012" w:rsidP="00102A99">
      <w:pPr>
        <w:ind w:right="-1"/>
        <w:jc w:val="both"/>
        <w:rPr>
          <w:rFonts w:ascii="Arial" w:hAnsi="Arial" w:cs="Arial"/>
        </w:rPr>
      </w:pPr>
      <w:r w:rsidRPr="00502012">
        <w:rPr>
          <w:rFonts w:ascii="Arial" w:hAnsi="Arial" w:cs="Arial"/>
        </w:rPr>
        <w:t>En cas d’échec de cette procédure, le litige est porté devant le t</w:t>
      </w:r>
      <w:r w:rsidR="00176033">
        <w:rPr>
          <w:rFonts w:ascii="Arial" w:hAnsi="Arial" w:cs="Arial"/>
        </w:rPr>
        <w:t>ribunal administratif de Paris.</w:t>
      </w:r>
    </w:p>
    <w:p w14:paraId="655FF3A3" w14:textId="77777777" w:rsidR="00C0211B" w:rsidRDefault="00C0211B" w:rsidP="003A10B4">
      <w:pPr>
        <w:tabs>
          <w:tab w:val="left" w:pos="426"/>
        </w:tabs>
        <w:jc w:val="both"/>
        <w:rPr>
          <w:rFonts w:ascii="Arial" w:hAnsi="Arial" w:cs="Arial"/>
          <w:b/>
          <w:bCs/>
          <w:sz w:val="22"/>
          <w:szCs w:val="22"/>
        </w:rPr>
      </w:pPr>
    </w:p>
    <w:p w14:paraId="0F11AB68" w14:textId="4842040F" w:rsidR="003A10B4" w:rsidRPr="00C704C6" w:rsidRDefault="003A10B4" w:rsidP="003A10B4">
      <w:pPr>
        <w:tabs>
          <w:tab w:val="left" w:pos="426"/>
        </w:tabs>
        <w:jc w:val="both"/>
        <w:rPr>
          <w:rFonts w:ascii="Arial" w:hAnsi="Arial" w:cs="Arial"/>
          <w:b/>
          <w:bCs/>
          <w:sz w:val="22"/>
          <w:szCs w:val="22"/>
        </w:rPr>
      </w:pPr>
      <w:r>
        <w:rPr>
          <w:rFonts w:ascii="Arial" w:hAnsi="Arial" w:cs="Arial"/>
          <w:b/>
          <w:bCs/>
          <w:sz w:val="22"/>
          <w:szCs w:val="22"/>
        </w:rPr>
        <w:t>B20 – Dérogation</w:t>
      </w:r>
      <w:r w:rsidR="00636BB9">
        <w:rPr>
          <w:rFonts w:ascii="Arial" w:hAnsi="Arial" w:cs="Arial"/>
          <w:b/>
          <w:bCs/>
          <w:sz w:val="22"/>
          <w:szCs w:val="22"/>
        </w:rPr>
        <w:t>s</w:t>
      </w:r>
      <w:r>
        <w:rPr>
          <w:rFonts w:ascii="Arial" w:hAnsi="Arial" w:cs="Arial"/>
          <w:b/>
          <w:bCs/>
          <w:sz w:val="22"/>
          <w:szCs w:val="22"/>
        </w:rPr>
        <w:t xml:space="preserve"> </w:t>
      </w:r>
      <w:r w:rsidR="00636BB9">
        <w:rPr>
          <w:rFonts w:ascii="Arial" w:hAnsi="Arial" w:cs="Arial"/>
          <w:b/>
          <w:bCs/>
          <w:sz w:val="22"/>
          <w:szCs w:val="22"/>
        </w:rPr>
        <w:t>au CCAG-</w:t>
      </w:r>
      <w:r w:rsidR="00EB34DF">
        <w:rPr>
          <w:rFonts w:ascii="Arial" w:hAnsi="Arial" w:cs="Arial"/>
          <w:b/>
          <w:bCs/>
          <w:sz w:val="22"/>
          <w:szCs w:val="22"/>
        </w:rPr>
        <w:t>FCS</w:t>
      </w:r>
      <w:r w:rsidRPr="00C704C6">
        <w:rPr>
          <w:rFonts w:ascii="Arial" w:hAnsi="Arial" w:cs="Arial"/>
          <w:b/>
          <w:bCs/>
          <w:sz w:val="22"/>
          <w:szCs w:val="22"/>
        </w:rPr>
        <w:t> :</w:t>
      </w:r>
    </w:p>
    <w:p w14:paraId="33E9748C" w14:textId="77777777" w:rsidR="00636BB9" w:rsidRPr="00636BB9" w:rsidRDefault="00636BB9" w:rsidP="00636BB9">
      <w:pPr>
        <w:spacing w:line="276" w:lineRule="auto"/>
        <w:rPr>
          <w:rFonts w:ascii="Calibri" w:hAnsi="Calibri" w:cs="Calibri"/>
        </w:rPr>
      </w:pPr>
    </w:p>
    <w:p w14:paraId="1E28E871" w14:textId="2064CC68" w:rsidR="00636BB9" w:rsidRPr="00636BB9" w:rsidRDefault="00636BB9" w:rsidP="00636BB9">
      <w:pPr>
        <w:spacing w:line="276" w:lineRule="auto"/>
        <w:rPr>
          <w:rFonts w:ascii="Arial" w:hAnsi="Arial" w:cs="Arial"/>
        </w:rPr>
      </w:pPr>
      <w:r w:rsidRPr="00636BB9">
        <w:rPr>
          <w:rFonts w:ascii="Arial" w:hAnsi="Arial" w:cs="Arial"/>
        </w:rPr>
        <w:t xml:space="preserve">Le présent </w:t>
      </w:r>
      <w:r w:rsidR="006B7B71">
        <w:rPr>
          <w:rFonts w:ascii="Arial" w:hAnsi="Arial" w:cs="Arial"/>
        </w:rPr>
        <w:t>Acte d’Engagement déroge au CCAG-</w:t>
      </w:r>
      <w:r w:rsidR="00EB34DF">
        <w:rPr>
          <w:rFonts w:ascii="Arial" w:hAnsi="Arial" w:cs="Arial"/>
        </w:rPr>
        <w:t>FCS</w:t>
      </w:r>
      <w:r w:rsidRPr="00636BB9">
        <w:rPr>
          <w:rFonts w:ascii="Arial" w:hAnsi="Arial" w:cs="Arial"/>
        </w:rPr>
        <w:t xml:space="preserve"> concernant les dispositions suivantes : </w:t>
      </w:r>
    </w:p>
    <w:p w14:paraId="2269F8C4" w14:textId="77777777" w:rsidR="00636BB9" w:rsidRPr="00636BB9" w:rsidRDefault="00636BB9" w:rsidP="00636BB9">
      <w:pPr>
        <w:spacing w:line="276" w:lineRule="auto"/>
        <w:rPr>
          <w:rFonts w:ascii="Arial" w:hAnsi="Arial" w:cs="Arial"/>
        </w:rPr>
      </w:pPr>
      <w:r w:rsidRPr="00636BB9">
        <w:rPr>
          <w:rFonts w:ascii="Arial" w:hAnsi="Arial" w:cs="Arial"/>
        </w:rPr>
        <w:t xml:space="preserve">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394"/>
      </w:tblGrid>
      <w:tr w:rsidR="00636BB9" w:rsidRPr="00E62C8F" w14:paraId="5560CEC3" w14:textId="77777777" w:rsidTr="008E39A9">
        <w:tc>
          <w:tcPr>
            <w:tcW w:w="4361" w:type="dxa"/>
          </w:tcPr>
          <w:p w14:paraId="56793624" w14:textId="77777777" w:rsidR="00636BB9" w:rsidRPr="00EB34DF" w:rsidRDefault="006B7B71" w:rsidP="00EB34DF">
            <w:pPr>
              <w:spacing w:line="276" w:lineRule="auto"/>
              <w:jc w:val="center"/>
              <w:rPr>
                <w:rFonts w:ascii="Arial" w:hAnsi="Arial" w:cs="Arial"/>
                <w:b/>
                <w:bCs/>
              </w:rPr>
            </w:pPr>
            <w:r w:rsidRPr="00EB34DF">
              <w:rPr>
                <w:rFonts w:ascii="Arial" w:hAnsi="Arial" w:cs="Arial"/>
                <w:b/>
                <w:bCs/>
              </w:rPr>
              <w:t>AE</w:t>
            </w:r>
          </w:p>
        </w:tc>
        <w:tc>
          <w:tcPr>
            <w:tcW w:w="4394" w:type="dxa"/>
          </w:tcPr>
          <w:p w14:paraId="031EF31A" w14:textId="55AEDAB8" w:rsidR="00636BB9" w:rsidRPr="00EB34DF" w:rsidRDefault="006B7B71" w:rsidP="00EB34DF">
            <w:pPr>
              <w:spacing w:line="276" w:lineRule="auto"/>
              <w:jc w:val="center"/>
              <w:rPr>
                <w:rFonts w:ascii="Arial" w:hAnsi="Arial" w:cs="Arial"/>
                <w:b/>
                <w:bCs/>
              </w:rPr>
            </w:pPr>
            <w:r w:rsidRPr="00EB34DF">
              <w:rPr>
                <w:rFonts w:ascii="Arial" w:hAnsi="Arial" w:cs="Arial"/>
                <w:b/>
                <w:bCs/>
              </w:rPr>
              <w:t>CCAG-</w:t>
            </w:r>
            <w:r w:rsidR="00EB34DF" w:rsidRPr="00EB34DF">
              <w:rPr>
                <w:rFonts w:ascii="Arial" w:hAnsi="Arial" w:cs="Arial"/>
                <w:b/>
                <w:bCs/>
              </w:rPr>
              <w:t>FCS</w:t>
            </w:r>
          </w:p>
        </w:tc>
      </w:tr>
      <w:tr w:rsidR="00636BB9" w:rsidRPr="00E62C8F" w14:paraId="5FB4B525" w14:textId="77777777" w:rsidTr="008E39A9">
        <w:tc>
          <w:tcPr>
            <w:tcW w:w="4361" w:type="dxa"/>
          </w:tcPr>
          <w:p w14:paraId="7DE8F005" w14:textId="77777777" w:rsidR="00636BB9" w:rsidRPr="00E62C8F" w:rsidRDefault="00636BB9" w:rsidP="008E39A9">
            <w:pPr>
              <w:spacing w:line="276" w:lineRule="auto"/>
              <w:rPr>
                <w:rFonts w:ascii="Arial" w:hAnsi="Arial" w:cs="Arial"/>
              </w:rPr>
            </w:pPr>
            <w:r w:rsidRPr="00E62C8F">
              <w:rPr>
                <w:rFonts w:ascii="Arial" w:hAnsi="Arial" w:cs="Arial"/>
              </w:rPr>
              <w:t xml:space="preserve">Article </w:t>
            </w:r>
            <w:r w:rsidR="00D3754E" w:rsidRPr="00E62C8F">
              <w:rPr>
                <w:rFonts w:ascii="Arial" w:hAnsi="Arial" w:cs="Arial"/>
              </w:rPr>
              <w:t>B.1</w:t>
            </w:r>
          </w:p>
        </w:tc>
        <w:tc>
          <w:tcPr>
            <w:tcW w:w="4394" w:type="dxa"/>
          </w:tcPr>
          <w:p w14:paraId="6C4CF736" w14:textId="77777777" w:rsidR="00636BB9" w:rsidRPr="00E62C8F" w:rsidRDefault="00D3754E" w:rsidP="008E39A9">
            <w:pPr>
              <w:spacing w:line="276" w:lineRule="auto"/>
              <w:rPr>
                <w:rFonts w:ascii="Arial" w:hAnsi="Arial" w:cs="Arial"/>
              </w:rPr>
            </w:pPr>
            <w:r w:rsidRPr="00E62C8F">
              <w:rPr>
                <w:rFonts w:ascii="Arial" w:hAnsi="Arial" w:cs="Arial"/>
              </w:rPr>
              <w:t>Article 4.1</w:t>
            </w:r>
          </w:p>
        </w:tc>
      </w:tr>
      <w:tr w:rsidR="00D3754E" w:rsidRPr="00E62C8F" w14:paraId="68B9C34B" w14:textId="77777777" w:rsidTr="00D3754E">
        <w:tc>
          <w:tcPr>
            <w:tcW w:w="4361" w:type="dxa"/>
            <w:tcBorders>
              <w:top w:val="single" w:sz="4" w:space="0" w:color="auto"/>
              <w:left w:val="single" w:sz="4" w:space="0" w:color="auto"/>
              <w:bottom w:val="single" w:sz="4" w:space="0" w:color="auto"/>
              <w:right w:val="single" w:sz="4" w:space="0" w:color="auto"/>
            </w:tcBorders>
          </w:tcPr>
          <w:p w14:paraId="32964740" w14:textId="77777777" w:rsidR="00D3754E" w:rsidRPr="00E62C8F" w:rsidRDefault="00D3754E" w:rsidP="00DA3CC5">
            <w:pPr>
              <w:spacing w:line="276" w:lineRule="auto"/>
              <w:rPr>
                <w:rFonts w:ascii="Arial" w:hAnsi="Arial" w:cs="Arial"/>
              </w:rPr>
            </w:pPr>
            <w:r w:rsidRPr="00E62C8F">
              <w:rPr>
                <w:rFonts w:ascii="Arial" w:hAnsi="Arial" w:cs="Arial"/>
              </w:rPr>
              <w:t>Article B.17</w:t>
            </w:r>
          </w:p>
        </w:tc>
        <w:tc>
          <w:tcPr>
            <w:tcW w:w="4394" w:type="dxa"/>
            <w:tcBorders>
              <w:top w:val="single" w:sz="4" w:space="0" w:color="auto"/>
              <w:left w:val="single" w:sz="4" w:space="0" w:color="auto"/>
              <w:bottom w:val="single" w:sz="4" w:space="0" w:color="auto"/>
              <w:right w:val="single" w:sz="4" w:space="0" w:color="auto"/>
            </w:tcBorders>
          </w:tcPr>
          <w:p w14:paraId="4A3830ED" w14:textId="77777777" w:rsidR="00D3754E" w:rsidRPr="00E62C8F" w:rsidRDefault="00D3754E" w:rsidP="00DA3CC5">
            <w:pPr>
              <w:spacing w:line="276" w:lineRule="auto"/>
              <w:rPr>
                <w:rFonts w:ascii="Arial" w:hAnsi="Arial" w:cs="Arial"/>
              </w:rPr>
            </w:pPr>
            <w:r w:rsidRPr="00E62C8F">
              <w:rPr>
                <w:rFonts w:ascii="Arial" w:hAnsi="Arial" w:cs="Arial"/>
              </w:rPr>
              <w:t>Article 14</w:t>
            </w:r>
          </w:p>
        </w:tc>
      </w:tr>
    </w:tbl>
    <w:p w14:paraId="6AA9893C" w14:textId="77777777" w:rsidR="006B7B71" w:rsidRDefault="006B7B71" w:rsidP="009B45B9">
      <w:pPr>
        <w:tabs>
          <w:tab w:val="left" w:pos="851"/>
        </w:tabs>
        <w:jc w:val="both"/>
        <w:rPr>
          <w:rFonts w:ascii="Arial" w:hAnsi="Arial" w:cs="Arial"/>
          <w:bCs/>
        </w:rPr>
      </w:pPr>
    </w:p>
    <w:p w14:paraId="47583367" w14:textId="4800E8C5" w:rsidR="00C0211B" w:rsidRDefault="00C0211B"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55794CE4" w14:textId="77777777">
        <w:tc>
          <w:tcPr>
            <w:tcW w:w="10419" w:type="dxa"/>
            <w:shd w:val="clear" w:color="auto" w:fill="66CCFF"/>
          </w:tcPr>
          <w:p w14:paraId="1DB8CC10" w14:textId="77777777" w:rsidR="009B1CD0" w:rsidRDefault="009B1CD0" w:rsidP="009B45B9">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du marché ou de l’accord-cadre</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2987A0D2" w14:textId="77777777" w:rsidR="009B1CD0" w:rsidRDefault="009B1CD0" w:rsidP="006C4338">
      <w:pPr>
        <w:tabs>
          <w:tab w:val="left" w:pos="851"/>
        </w:tabs>
        <w:jc w:val="both"/>
      </w:pPr>
    </w:p>
    <w:p w14:paraId="53315189"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ou de l’accord-cadre par le titulaire individuel :</w:t>
      </w:r>
    </w:p>
    <w:p w14:paraId="2611C5E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B447A47" w14:textId="77777777" w:rsidTr="009B45B9">
        <w:tc>
          <w:tcPr>
            <w:tcW w:w="4644" w:type="dxa"/>
            <w:tcBorders>
              <w:top w:val="single" w:sz="4" w:space="0" w:color="000000"/>
              <w:left w:val="single" w:sz="4" w:space="0" w:color="000000"/>
              <w:bottom w:val="single" w:sz="4" w:space="0" w:color="000000"/>
            </w:tcBorders>
            <w:vAlign w:val="center"/>
          </w:tcPr>
          <w:p w14:paraId="12E29759"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9D4F60B"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19EFCD2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F9D2942"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901D976" w14:textId="77777777" w:rsidTr="00880C56">
        <w:trPr>
          <w:trHeight w:val="1038"/>
        </w:trPr>
        <w:tc>
          <w:tcPr>
            <w:tcW w:w="4644" w:type="dxa"/>
            <w:tcBorders>
              <w:top w:val="single" w:sz="4" w:space="0" w:color="000000"/>
              <w:left w:val="single" w:sz="4" w:space="0" w:color="000000"/>
              <w:bottom w:val="single" w:sz="4" w:space="0" w:color="auto"/>
            </w:tcBorders>
          </w:tcPr>
          <w:p w14:paraId="3D13E390" w14:textId="77777777" w:rsidR="00176033" w:rsidRDefault="00176033" w:rsidP="00B054DA">
            <w:pPr>
              <w:tabs>
                <w:tab w:val="left" w:pos="851"/>
              </w:tabs>
              <w:snapToGrid w:val="0"/>
              <w:jc w:val="both"/>
              <w:rPr>
                <w:rFonts w:ascii="Arial" w:hAnsi="Arial" w:cs="Arial"/>
                <w:b/>
                <w:bCs/>
              </w:rPr>
            </w:pPr>
          </w:p>
          <w:p w14:paraId="3F0DE933" w14:textId="77777777" w:rsidR="00176033" w:rsidRPr="00176033" w:rsidRDefault="00176033" w:rsidP="00176033">
            <w:pPr>
              <w:rPr>
                <w:rFonts w:ascii="Arial" w:hAnsi="Arial" w:cs="Arial"/>
              </w:rPr>
            </w:pPr>
          </w:p>
          <w:p w14:paraId="13B813DC" w14:textId="77777777" w:rsidR="00176033" w:rsidRPr="00176033" w:rsidRDefault="00176033" w:rsidP="00176033">
            <w:pPr>
              <w:rPr>
                <w:rFonts w:ascii="Arial" w:hAnsi="Arial" w:cs="Arial"/>
              </w:rPr>
            </w:pPr>
          </w:p>
          <w:p w14:paraId="17DE9998" w14:textId="77777777" w:rsidR="00176033" w:rsidRDefault="00176033" w:rsidP="00176033">
            <w:pPr>
              <w:rPr>
                <w:rFonts w:ascii="Arial" w:hAnsi="Arial" w:cs="Arial"/>
              </w:rPr>
            </w:pPr>
          </w:p>
          <w:p w14:paraId="51B7184F" w14:textId="77777777" w:rsidR="000B4931" w:rsidRPr="00176033" w:rsidRDefault="000B4931" w:rsidP="00176033">
            <w:pPr>
              <w:tabs>
                <w:tab w:val="left" w:pos="3570"/>
              </w:tabs>
              <w:rPr>
                <w:rFonts w:ascii="Arial" w:hAnsi="Arial" w:cs="Arial"/>
              </w:rPr>
            </w:pPr>
          </w:p>
        </w:tc>
        <w:tc>
          <w:tcPr>
            <w:tcW w:w="2694" w:type="dxa"/>
            <w:tcBorders>
              <w:top w:val="single" w:sz="4" w:space="0" w:color="000000"/>
              <w:left w:val="single" w:sz="4" w:space="0" w:color="000000"/>
              <w:bottom w:val="single" w:sz="4" w:space="0" w:color="auto"/>
            </w:tcBorders>
          </w:tcPr>
          <w:p w14:paraId="782C8276" w14:textId="77777777" w:rsidR="00332B12" w:rsidRDefault="00A17F77" w:rsidP="00B054DA">
            <w:pPr>
              <w:tabs>
                <w:tab w:val="left" w:pos="851"/>
              </w:tabs>
              <w:snapToGrid w:val="0"/>
              <w:jc w:val="both"/>
              <w:rPr>
                <w:rFonts w:ascii="Arial" w:hAnsi="Arial" w:cs="Arial"/>
                <w:b/>
                <w:bCs/>
              </w:rPr>
            </w:pPr>
            <w:r>
              <w:rPr>
                <w:rFonts w:ascii="Arial" w:hAnsi="Arial" w:cs="Arial"/>
                <w:b/>
                <w:bCs/>
              </w:rPr>
              <w:t xml:space="preserve">A </w:t>
            </w:r>
          </w:p>
          <w:p w14:paraId="5E95DB0E" w14:textId="77777777" w:rsidR="00176033" w:rsidRDefault="00176033" w:rsidP="00B054DA">
            <w:pPr>
              <w:tabs>
                <w:tab w:val="left" w:pos="851"/>
              </w:tabs>
              <w:snapToGrid w:val="0"/>
              <w:jc w:val="both"/>
              <w:rPr>
                <w:rFonts w:ascii="Arial" w:hAnsi="Arial" w:cs="Arial"/>
                <w:b/>
                <w:bCs/>
              </w:rPr>
            </w:pPr>
            <w:r>
              <w:rPr>
                <w:rFonts w:ascii="Arial" w:hAnsi="Arial" w:cs="Arial"/>
                <w:b/>
                <w:bCs/>
              </w:rPr>
              <w:t>Le</w:t>
            </w:r>
          </w:p>
          <w:p w14:paraId="3601A165" w14:textId="77777777" w:rsidR="00A17F77" w:rsidRPr="00176033" w:rsidRDefault="00A17F77" w:rsidP="00176033">
            <w:pPr>
              <w:rPr>
                <w:rFonts w:ascii="Arial" w:hAnsi="Arial" w:cs="Arial"/>
              </w:rPr>
            </w:pPr>
          </w:p>
        </w:tc>
        <w:tc>
          <w:tcPr>
            <w:tcW w:w="3056" w:type="dxa"/>
            <w:tcBorders>
              <w:top w:val="single" w:sz="4" w:space="0" w:color="000000"/>
              <w:left w:val="single" w:sz="4" w:space="0" w:color="000000"/>
              <w:bottom w:val="single" w:sz="4" w:space="0" w:color="auto"/>
              <w:right w:val="single" w:sz="4" w:space="0" w:color="000000"/>
            </w:tcBorders>
          </w:tcPr>
          <w:p w14:paraId="77997C73" w14:textId="77777777" w:rsidR="00332B12" w:rsidRDefault="00332B12" w:rsidP="00B054DA">
            <w:pPr>
              <w:tabs>
                <w:tab w:val="left" w:pos="851"/>
              </w:tabs>
              <w:snapToGrid w:val="0"/>
              <w:jc w:val="both"/>
              <w:rPr>
                <w:rFonts w:ascii="Arial" w:hAnsi="Arial" w:cs="Arial"/>
                <w:b/>
                <w:bCs/>
              </w:rPr>
            </w:pPr>
          </w:p>
          <w:p w14:paraId="56484309" w14:textId="77777777" w:rsidR="00A17F77" w:rsidRDefault="00A17F77" w:rsidP="00B054DA">
            <w:pPr>
              <w:tabs>
                <w:tab w:val="left" w:pos="851"/>
              </w:tabs>
              <w:snapToGrid w:val="0"/>
              <w:jc w:val="both"/>
              <w:rPr>
                <w:rFonts w:ascii="Arial" w:hAnsi="Arial" w:cs="Arial"/>
                <w:b/>
                <w:bCs/>
              </w:rPr>
            </w:pPr>
          </w:p>
          <w:p w14:paraId="2D408278" w14:textId="77777777" w:rsidR="00A17F77" w:rsidRDefault="00A17F77" w:rsidP="00176033">
            <w:pPr>
              <w:tabs>
                <w:tab w:val="left" w:pos="851"/>
              </w:tabs>
              <w:snapToGrid w:val="0"/>
              <w:rPr>
                <w:rFonts w:ascii="Arial" w:hAnsi="Arial" w:cs="Arial"/>
                <w:b/>
                <w:bCs/>
              </w:rPr>
            </w:pPr>
          </w:p>
          <w:p w14:paraId="1ED9F30A" w14:textId="77777777" w:rsidR="00A17F77" w:rsidRDefault="00A17F77" w:rsidP="00B054DA">
            <w:pPr>
              <w:tabs>
                <w:tab w:val="left" w:pos="851"/>
              </w:tabs>
              <w:snapToGrid w:val="0"/>
              <w:jc w:val="both"/>
              <w:rPr>
                <w:rFonts w:ascii="Arial" w:hAnsi="Arial" w:cs="Arial"/>
                <w:b/>
                <w:bCs/>
              </w:rPr>
            </w:pPr>
          </w:p>
          <w:p w14:paraId="2A4D7803" w14:textId="77777777" w:rsidR="00A17F77" w:rsidRDefault="00A17F77" w:rsidP="00B054DA">
            <w:pPr>
              <w:tabs>
                <w:tab w:val="left" w:pos="851"/>
              </w:tabs>
              <w:snapToGrid w:val="0"/>
              <w:jc w:val="both"/>
              <w:rPr>
                <w:rFonts w:ascii="Arial" w:hAnsi="Arial" w:cs="Arial"/>
                <w:b/>
                <w:bCs/>
              </w:rPr>
            </w:pPr>
          </w:p>
        </w:tc>
      </w:tr>
    </w:tbl>
    <w:p w14:paraId="570083EB" w14:textId="77777777" w:rsidR="00C704C6" w:rsidRDefault="00C704C6" w:rsidP="002904AF">
      <w:pPr>
        <w:tabs>
          <w:tab w:val="left" w:pos="851"/>
        </w:tabs>
        <w:jc w:val="both"/>
        <w:rPr>
          <w:rFonts w:ascii="Arial" w:hAnsi="Arial" w:cs="Arial"/>
          <w:sz w:val="18"/>
          <w:szCs w:val="18"/>
        </w:rPr>
      </w:pPr>
    </w:p>
    <w:p w14:paraId="49D1B88B" w14:textId="77777777" w:rsidR="000B4931" w:rsidRDefault="00176033" w:rsidP="002904AF">
      <w:pPr>
        <w:tabs>
          <w:tab w:val="left" w:pos="851"/>
        </w:tabs>
        <w:jc w:val="both"/>
        <w:rPr>
          <w:rFonts w:ascii="Arial" w:hAnsi="Arial" w:cs="Arial"/>
          <w:sz w:val="18"/>
          <w:szCs w:val="18"/>
        </w:rPr>
      </w:pPr>
      <w:r>
        <w:rPr>
          <w:rFonts w:ascii="Arial" w:hAnsi="Arial" w:cs="Arial"/>
          <w:sz w:val="18"/>
          <w:szCs w:val="18"/>
        </w:rPr>
        <w:t>(*) Le signata</w:t>
      </w:r>
      <w:r w:rsidR="002904AF">
        <w:rPr>
          <w:rFonts w:ascii="Arial" w:hAnsi="Arial" w:cs="Arial"/>
          <w:sz w:val="18"/>
          <w:szCs w:val="18"/>
        </w:rPr>
        <w:t>ire doit avoir le pouvoir d’engager la personne qu’il représente.</w:t>
      </w:r>
    </w:p>
    <w:p w14:paraId="5B9D716D" w14:textId="77777777" w:rsidR="004A0C56" w:rsidRDefault="004A0C56" w:rsidP="002904AF">
      <w:pPr>
        <w:tabs>
          <w:tab w:val="left" w:pos="851"/>
        </w:tabs>
        <w:jc w:val="both"/>
        <w:rPr>
          <w:rFonts w:ascii="Arial" w:hAnsi="Arial" w:cs="Arial"/>
          <w:sz w:val="18"/>
          <w:szCs w:val="18"/>
        </w:rPr>
      </w:pPr>
    </w:p>
    <w:p w14:paraId="421541FB"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ou de l’accord-cadre en cas de groupement :</w:t>
      </w:r>
    </w:p>
    <w:p w14:paraId="44911CCA" w14:textId="77777777" w:rsidR="00332B12" w:rsidRDefault="00332B12" w:rsidP="006C4338">
      <w:pPr>
        <w:tabs>
          <w:tab w:val="left" w:pos="851"/>
        </w:tabs>
        <w:jc w:val="both"/>
      </w:pPr>
    </w:p>
    <w:p w14:paraId="0E0A4CB9" w14:textId="77777777" w:rsidR="009B1CD0" w:rsidRDefault="002904AF" w:rsidP="005846FB">
      <w:pPr>
        <w:tabs>
          <w:tab w:val="left" w:pos="851"/>
        </w:tabs>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r w:rsidR="00013D08">
        <w:rPr>
          <w:rFonts w:ascii="Arial" w:hAnsi="Arial" w:cs="Arial"/>
          <w:i/>
          <w:sz w:val="18"/>
          <w:szCs w:val="18"/>
        </w:rPr>
        <w:t>article R. 2142-33 ou article R. 2342-12 du Code de la commande publique</w:t>
      </w:r>
      <w:r w:rsidR="00036500">
        <w:rPr>
          <w:rFonts w:ascii="Arial" w:hAnsi="Arial" w:cs="Arial"/>
          <w:i/>
          <w:sz w:val="18"/>
          <w:szCs w:val="18"/>
        </w:rPr>
        <w:t>) </w:t>
      </w:r>
      <w:r w:rsidR="00036500">
        <w:rPr>
          <w:rFonts w:ascii="Arial" w:hAnsi="Arial" w:cs="Arial"/>
          <w:sz w:val="18"/>
          <w:szCs w:val="18"/>
        </w:rPr>
        <w:t>:</w:t>
      </w:r>
    </w:p>
    <w:p w14:paraId="3C2E18CB"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F79F771" w14:textId="77777777" w:rsidR="00332B12" w:rsidRDefault="00332B12" w:rsidP="0061068C">
      <w:pPr>
        <w:tabs>
          <w:tab w:val="left" w:pos="851"/>
        </w:tabs>
        <w:rPr>
          <w:rFonts w:ascii="Arial" w:hAnsi="Arial" w:cs="Arial"/>
        </w:rPr>
      </w:pPr>
    </w:p>
    <w:p w14:paraId="1B307A9E" w14:textId="77777777" w:rsidR="000530B6" w:rsidRDefault="000530B6" w:rsidP="00710FD6">
      <w:pPr>
        <w:tabs>
          <w:tab w:val="left" w:pos="851"/>
        </w:tabs>
        <w:rPr>
          <w:rFonts w:ascii="Arial" w:hAnsi="Arial" w:cs="Arial"/>
        </w:rPr>
      </w:pPr>
    </w:p>
    <w:p w14:paraId="2DDCAEE8"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62EB3E8"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48B8728B"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rsidR="002F4F40">
        <w:fldChar w:fldCharType="begin">
          <w:ffData>
            <w:name w:val=""/>
            <w:enabled/>
            <w:calcOnExit w:val="0"/>
            <w:checkBox>
              <w:size w:val="20"/>
              <w:default w:val="0"/>
            </w:checkBox>
          </w:ffData>
        </w:fldChar>
      </w:r>
      <w:r w:rsidR="002F4F40">
        <w:instrText xml:space="preserve"> FORMCHECKBOX </w:instrText>
      </w:r>
      <w:r w:rsidR="002F4F40">
        <w:fldChar w:fldCharType="separate"/>
      </w:r>
      <w:r w:rsidR="002F4F40">
        <w:fldChar w:fldCharType="end"/>
      </w:r>
      <w:r>
        <w:rPr>
          <w:rFonts w:ascii="Arial" w:hAnsi="Arial" w:cs="Arial"/>
          <w:iCs/>
        </w:rPr>
        <w:t xml:space="preserve"> </w:t>
      </w:r>
      <w:r>
        <w:rPr>
          <w:rFonts w:ascii="Arial" w:hAnsi="Arial" w:cs="Arial"/>
        </w:rPr>
        <w:t>solidaire</w:t>
      </w:r>
    </w:p>
    <w:p w14:paraId="670F1F3A" w14:textId="77777777" w:rsidR="009B1CD0" w:rsidRDefault="009B1CD0" w:rsidP="0083205E">
      <w:pPr>
        <w:tabs>
          <w:tab w:val="left" w:pos="851"/>
        </w:tabs>
        <w:rPr>
          <w:rFonts w:ascii="Arial" w:hAnsi="Arial" w:cs="Arial"/>
        </w:rPr>
      </w:pPr>
    </w:p>
    <w:p w14:paraId="4A2DE104" w14:textId="77777777" w:rsidR="001C733C" w:rsidRDefault="001C733C" w:rsidP="00CD46CC">
      <w:pPr>
        <w:tabs>
          <w:tab w:val="left" w:pos="851"/>
        </w:tabs>
        <w:rPr>
          <w:rFonts w:ascii="Arial" w:hAnsi="Arial" w:cs="Arial"/>
        </w:rPr>
      </w:pPr>
    </w:p>
    <w:p w14:paraId="5D1E3456" w14:textId="77777777" w:rsidR="002904AF" w:rsidRDefault="0021527A" w:rsidP="001C733C">
      <w:pPr>
        <w:pStyle w:val="fcasegauche"/>
        <w:tabs>
          <w:tab w:val="left" w:pos="426"/>
          <w:tab w:val="left" w:pos="851"/>
        </w:tabs>
        <w:spacing w:after="0"/>
        <w:ind w:left="0" w:firstLine="0"/>
        <w:jc w:val="left"/>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CAB7EF"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DFF2CDA"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4168B017"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683836CC"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4F9B2526" w14:textId="77777777" w:rsidR="002904AF" w:rsidRDefault="002904AF" w:rsidP="001C733C">
      <w:pPr>
        <w:tabs>
          <w:tab w:val="left" w:pos="851"/>
        </w:tabs>
        <w:rPr>
          <w:rFonts w:ascii="Arial" w:hAnsi="Arial" w:cs="Arial"/>
        </w:rPr>
      </w:pPr>
    </w:p>
    <w:p w14:paraId="0DECF202"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 ou de l’accord-cadre</w:t>
      </w:r>
      <w:r>
        <w:rPr>
          <w:rFonts w:ascii="Arial" w:hAnsi="Arial" w:cs="Arial"/>
        </w:rPr>
        <w:t> ;</w:t>
      </w:r>
    </w:p>
    <w:p w14:paraId="560CE9FA"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4878FEF3" w14:textId="77777777" w:rsidR="002904AF" w:rsidRDefault="002904AF" w:rsidP="002904AF">
      <w:pPr>
        <w:tabs>
          <w:tab w:val="left" w:pos="851"/>
        </w:tabs>
        <w:rPr>
          <w:rFonts w:ascii="Arial" w:hAnsi="Arial" w:cs="Arial"/>
          <w:iCs/>
        </w:rPr>
      </w:pPr>
    </w:p>
    <w:p w14:paraId="64D99607"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0A5D7E03" w14:textId="77777777" w:rsidR="002904AF" w:rsidRDefault="002904AF" w:rsidP="002904AF">
      <w:pPr>
        <w:tabs>
          <w:tab w:val="left" w:pos="851"/>
        </w:tabs>
        <w:ind w:left="1134" w:hanging="850"/>
        <w:rPr>
          <w:rFonts w:ascii="Arial" w:hAnsi="Arial" w:cs="Arial"/>
          <w:i/>
          <w:sz w:val="18"/>
          <w:szCs w:val="18"/>
        </w:rPr>
      </w:pPr>
    </w:p>
    <w:p w14:paraId="3FB7E90B" w14:textId="77777777" w:rsidR="001C733C" w:rsidRDefault="001C733C" w:rsidP="001C733C">
      <w:pPr>
        <w:tabs>
          <w:tab w:val="left" w:pos="851"/>
        </w:tabs>
        <w:rPr>
          <w:rFonts w:ascii="Arial" w:hAnsi="Arial" w:cs="Arial"/>
          <w:i/>
          <w:sz w:val="18"/>
          <w:szCs w:val="18"/>
        </w:rPr>
      </w:pPr>
    </w:p>
    <w:p w14:paraId="0D742E6E"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D25E6DC"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721668E6" w14:textId="77777777" w:rsidR="00036500" w:rsidRDefault="00036500" w:rsidP="005846FB">
      <w:pPr>
        <w:tabs>
          <w:tab w:val="left" w:pos="851"/>
        </w:tabs>
        <w:rPr>
          <w:rFonts w:ascii="Arial" w:hAnsi="Arial" w:cs="Arial"/>
        </w:rPr>
      </w:pPr>
    </w:p>
    <w:p w14:paraId="60C33DBB"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3D242AA4" w14:textId="77777777" w:rsidR="00AE7831" w:rsidRDefault="00AE7831" w:rsidP="009B45B9">
      <w:pPr>
        <w:tabs>
          <w:tab w:val="left" w:pos="851"/>
        </w:tabs>
        <w:ind w:left="1701" w:hanging="850"/>
        <w:jc w:val="both"/>
      </w:pPr>
    </w:p>
    <w:p w14:paraId="2F84AB26"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ou de l’accord-cadre ;</w:t>
      </w:r>
    </w:p>
    <w:p w14:paraId="0FA694EB" w14:textId="77777777" w:rsidR="00036500" w:rsidRDefault="00036500" w:rsidP="006C4338">
      <w:pPr>
        <w:tabs>
          <w:tab w:val="left" w:pos="851"/>
        </w:tabs>
        <w:rPr>
          <w:rFonts w:ascii="Arial" w:hAnsi="Arial" w:cs="Arial"/>
          <w:iCs/>
        </w:rPr>
      </w:pPr>
    </w:p>
    <w:p w14:paraId="04ABB31F"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4A036522"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7F4B9E04" w14:textId="77777777" w:rsidR="009B1CD0" w:rsidRDefault="009B1CD0" w:rsidP="006C4338">
      <w:pPr>
        <w:tabs>
          <w:tab w:val="left" w:pos="851"/>
        </w:tabs>
        <w:rPr>
          <w:rFonts w:ascii="Arial" w:hAnsi="Arial" w:cs="Arial"/>
        </w:rPr>
      </w:pPr>
    </w:p>
    <w:p w14:paraId="12FA0966"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3D4BD4BE" w14:textId="77777777" w:rsidTr="00B054DA">
        <w:tc>
          <w:tcPr>
            <w:tcW w:w="4644" w:type="dxa"/>
            <w:tcBorders>
              <w:top w:val="single" w:sz="4" w:space="0" w:color="000000"/>
              <w:left w:val="single" w:sz="4" w:space="0" w:color="000000"/>
              <w:bottom w:val="single" w:sz="4" w:space="0" w:color="000000"/>
            </w:tcBorders>
            <w:vAlign w:val="center"/>
          </w:tcPr>
          <w:p w14:paraId="1D4750F8"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3F9F570"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37499E2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E444D07"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22EA54F" w14:textId="77777777" w:rsidTr="00B054DA">
        <w:trPr>
          <w:trHeight w:val="1021"/>
        </w:trPr>
        <w:tc>
          <w:tcPr>
            <w:tcW w:w="4644" w:type="dxa"/>
            <w:tcBorders>
              <w:top w:val="single" w:sz="4" w:space="0" w:color="000000"/>
              <w:left w:val="single" w:sz="4" w:space="0" w:color="000000"/>
            </w:tcBorders>
            <w:shd w:val="clear" w:color="auto" w:fill="CCFFFF"/>
          </w:tcPr>
          <w:p w14:paraId="212D56A4"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3618E5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09EABB9" w14:textId="77777777" w:rsidR="00332B12" w:rsidRDefault="00332B12" w:rsidP="00B054DA">
            <w:pPr>
              <w:tabs>
                <w:tab w:val="left" w:pos="851"/>
              </w:tabs>
              <w:snapToGrid w:val="0"/>
              <w:jc w:val="both"/>
              <w:rPr>
                <w:rFonts w:ascii="Arial" w:hAnsi="Arial" w:cs="Arial"/>
                <w:b/>
                <w:bCs/>
              </w:rPr>
            </w:pPr>
          </w:p>
        </w:tc>
      </w:tr>
      <w:tr w:rsidR="00332B12" w14:paraId="02C779C5" w14:textId="77777777" w:rsidTr="00B054DA">
        <w:trPr>
          <w:trHeight w:val="1021"/>
        </w:trPr>
        <w:tc>
          <w:tcPr>
            <w:tcW w:w="4644" w:type="dxa"/>
            <w:tcBorders>
              <w:left w:val="single" w:sz="4" w:space="0" w:color="000000"/>
            </w:tcBorders>
          </w:tcPr>
          <w:p w14:paraId="62889E0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2E22E2E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0B66D35E" w14:textId="77777777" w:rsidR="00332B12" w:rsidRDefault="00332B12" w:rsidP="00B054DA">
            <w:pPr>
              <w:tabs>
                <w:tab w:val="left" w:pos="851"/>
              </w:tabs>
              <w:snapToGrid w:val="0"/>
              <w:jc w:val="both"/>
              <w:rPr>
                <w:rFonts w:ascii="Arial" w:hAnsi="Arial" w:cs="Arial"/>
                <w:b/>
                <w:bCs/>
              </w:rPr>
            </w:pPr>
          </w:p>
        </w:tc>
      </w:tr>
      <w:tr w:rsidR="00332B12" w14:paraId="3390BCB7" w14:textId="77777777" w:rsidTr="00B054DA">
        <w:trPr>
          <w:trHeight w:val="1021"/>
        </w:trPr>
        <w:tc>
          <w:tcPr>
            <w:tcW w:w="4644" w:type="dxa"/>
            <w:tcBorders>
              <w:left w:val="single" w:sz="4" w:space="0" w:color="000000"/>
              <w:bottom w:val="single" w:sz="4" w:space="0" w:color="000000"/>
            </w:tcBorders>
            <w:shd w:val="clear" w:color="auto" w:fill="CCFFFF"/>
          </w:tcPr>
          <w:p w14:paraId="39972C0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77809129"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1A4DBE78" w14:textId="77777777" w:rsidR="00332B12" w:rsidRDefault="00332B12" w:rsidP="00B054DA">
            <w:pPr>
              <w:tabs>
                <w:tab w:val="left" w:pos="851"/>
              </w:tabs>
              <w:snapToGrid w:val="0"/>
              <w:jc w:val="both"/>
              <w:rPr>
                <w:rFonts w:ascii="Arial" w:hAnsi="Arial" w:cs="Arial"/>
                <w:b/>
                <w:bCs/>
              </w:rPr>
            </w:pPr>
          </w:p>
        </w:tc>
      </w:tr>
    </w:tbl>
    <w:p w14:paraId="52A47805" w14:textId="77777777" w:rsidR="00FE6C7E" w:rsidRDefault="00FE6C7E" w:rsidP="005846FB">
      <w:pPr>
        <w:tabs>
          <w:tab w:val="left" w:pos="851"/>
        </w:tabs>
        <w:jc w:val="both"/>
        <w:rPr>
          <w:rFonts w:ascii="Arial" w:hAnsi="Arial" w:cs="Arial"/>
          <w:sz w:val="18"/>
          <w:szCs w:val="18"/>
        </w:rPr>
      </w:pPr>
    </w:p>
    <w:p w14:paraId="0A9D32DC" w14:textId="77777777" w:rsidR="009B1CD0" w:rsidRPr="00B76B43" w:rsidRDefault="00332B12" w:rsidP="005846FB">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BB4C9A2" w14:textId="77777777" w:rsidR="00D33B61" w:rsidRDefault="00D33B61" w:rsidP="005846FB">
      <w:pPr>
        <w:tabs>
          <w:tab w:val="left" w:pos="851"/>
        </w:tabs>
        <w:jc w:val="both"/>
        <w:rPr>
          <w:rFonts w:ascii="Arial" w:hAnsi="Arial" w:cs="Arial"/>
          <w:bCs/>
        </w:rPr>
      </w:pPr>
    </w:p>
    <w:p w14:paraId="71A83007" w14:textId="77777777" w:rsidR="000530B6" w:rsidRDefault="00DA3DF2" w:rsidP="005846FB">
      <w:pPr>
        <w:tabs>
          <w:tab w:val="left" w:pos="851"/>
        </w:tabs>
        <w:jc w:val="both"/>
        <w:rPr>
          <w:rFonts w:ascii="Arial" w:hAnsi="Arial" w:cs="Arial"/>
          <w:bCs/>
        </w:rPr>
      </w:pPr>
      <w:r>
        <w:rPr>
          <w:rFonts w:ascii="Arial" w:hAnsi="Arial" w:cs="Arial"/>
          <w:bCs/>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CB1E6C2" w14:textId="77777777">
        <w:tc>
          <w:tcPr>
            <w:tcW w:w="10277" w:type="dxa"/>
            <w:shd w:val="clear" w:color="auto" w:fill="66CCFF"/>
          </w:tcPr>
          <w:p w14:paraId="5C477720"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14:paraId="0FEE7C0B" w14:textId="77777777" w:rsidR="009B1CD0" w:rsidRDefault="009B1CD0" w:rsidP="006C4338">
      <w:pPr>
        <w:tabs>
          <w:tab w:val="left" w:pos="851"/>
        </w:tabs>
      </w:pPr>
    </w:p>
    <w:p w14:paraId="4B19641F"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r>
        <w:rPr>
          <w:rFonts w:ascii="Arial" w:hAnsi="Arial" w:cs="Arial"/>
          <w:b w:val="0"/>
          <w:bCs/>
          <w:iCs/>
        </w:rPr>
        <w:t> :</w:t>
      </w:r>
    </w:p>
    <w:p w14:paraId="2822E6F5" w14:textId="77777777" w:rsidR="009B1CD0" w:rsidRDefault="009B1CD0" w:rsidP="005846FB">
      <w:pPr>
        <w:pStyle w:val="Titre1"/>
        <w:tabs>
          <w:tab w:val="left" w:pos="851"/>
        </w:tabs>
        <w:ind w:left="0"/>
        <w:jc w:val="both"/>
        <w:rPr>
          <w:rFonts w:ascii="Arial" w:hAnsi="Arial" w:cs="Arial"/>
        </w:rPr>
      </w:pPr>
      <w:r>
        <w:rPr>
          <w:rFonts w:ascii="Arial" w:hAnsi="Arial" w:cs="Arial"/>
          <w:b w:val="0"/>
          <w:bCs/>
          <w:i/>
          <w:iCs/>
          <w:sz w:val="18"/>
          <w:szCs w:val="18"/>
        </w:rPr>
        <w:t xml:space="preserve">(Reprendre le contenu de la mention figurant dans l’avis d’appel public à la concurrence ou </w:t>
      </w:r>
      <w:r w:rsidR="001C40C0" w:rsidRPr="009B45B9">
        <w:rPr>
          <w:rFonts w:ascii="Arial" w:hAnsi="Arial" w:cs="Arial"/>
          <w:b w:val="0"/>
          <w:bCs/>
          <w:i/>
          <w:iCs/>
          <w:sz w:val="18"/>
          <w:szCs w:val="18"/>
        </w:rPr>
        <w:t>l’invitation à confirmer l’intérêt</w:t>
      </w:r>
      <w:r>
        <w:rPr>
          <w:rFonts w:ascii="Arial" w:hAnsi="Arial" w:cs="Arial"/>
          <w:b w:val="0"/>
          <w:bCs/>
          <w:i/>
          <w:iCs/>
          <w:sz w:val="18"/>
          <w:szCs w:val="18"/>
        </w:rPr>
        <w:t>.)</w:t>
      </w:r>
    </w:p>
    <w:p w14:paraId="5E031BD8" w14:textId="77777777" w:rsidR="009B1CD0" w:rsidRDefault="009B1CD0" w:rsidP="009B45B9">
      <w:pPr>
        <w:pStyle w:val="Titre1"/>
        <w:tabs>
          <w:tab w:val="left" w:pos="851"/>
        </w:tabs>
        <w:ind w:left="0"/>
        <w:jc w:val="both"/>
        <w:rPr>
          <w:rFonts w:ascii="Arial" w:hAnsi="Arial" w:cs="Arial"/>
        </w:rPr>
      </w:pPr>
    </w:p>
    <w:p w14:paraId="38501B50" w14:textId="77777777" w:rsidR="009B4C91" w:rsidRPr="0052447A" w:rsidRDefault="009B4C91" w:rsidP="009B4C91">
      <w:pPr>
        <w:autoSpaceDE w:val="0"/>
        <w:autoSpaceDN w:val="0"/>
        <w:adjustRightInd w:val="0"/>
        <w:rPr>
          <w:rFonts w:ascii="Arial" w:hAnsi="Arial" w:cs="Arial"/>
          <w:color w:val="000000"/>
        </w:rPr>
      </w:pPr>
      <w:r w:rsidRPr="0052447A">
        <w:rPr>
          <w:rFonts w:ascii="Arial" w:hAnsi="Arial" w:cs="Arial"/>
          <w:b/>
          <w:color w:val="000000"/>
        </w:rPr>
        <w:t>Établissement Public</w:t>
      </w:r>
      <w:r w:rsidRPr="0052447A">
        <w:rPr>
          <w:rFonts w:ascii="Arial" w:hAnsi="Arial" w:cs="Arial"/>
          <w:color w:val="000000"/>
        </w:rPr>
        <w:t xml:space="preserve"> à Caractère Scientifique Culturel et Professionnel (E.P.C.S.C.P)</w:t>
      </w:r>
    </w:p>
    <w:p w14:paraId="7434B0D7" w14:textId="77777777" w:rsidR="009B4C91" w:rsidRDefault="009B4C91" w:rsidP="009B4C91">
      <w:pPr>
        <w:pStyle w:val="En-tte"/>
        <w:tabs>
          <w:tab w:val="clear" w:pos="4536"/>
          <w:tab w:val="clear" w:pos="9072"/>
        </w:tabs>
        <w:jc w:val="both"/>
        <w:rPr>
          <w:rFonts w:ascii="Arial" w:hAnsi="Arial" w:cs="Arial"/>
        </w:rPr>
      </w:pPr>
      <w:r>
        <w:rPr>
          <w:rFonts w:ascii="Arial" w:hAnsi="Arial" w:cs="Arial"/>
        </w:rPr>
        <w:t>Statut de Grand Etablissement</w:t>
      </w:r>
    </w:p>
    <w:p w14:paraId="24710DB6" w14:textId="77777777" w:rsidR="002F4F40" w:rsidRPr="0052447A" w:rsidRDefault="002F4F40" w:rsidP="002F4F40">
      <w:pPr>
        <w:pStyle w:val="Titre6"/>
        <w:tabs>
          <w:tab w:val="center" w:pos="4844"/>
          <w:tab w:val="right" w:pos="9688"/>
        </w:tabs>
        <w:jc w:val="center"/>
        <w:rPr>
          <w:b/>
          <w:iCs/>
          <w:sz w:val="20"/>
        </w:rPr>
      </w:pPr>
      <w:r w:rsidRPr="0052447A">
        <w:rPr>
          <w:b/>
          <w:iCs/>
          <w:sz w:val="20"/>
        </w:rPr>
        <w:t>UNIVERSITE PARIS</w:t>
      </w:r>
      <w:r w:rsidR="007B76BB">
        <w:rPr>
          <w:b/>
          <w:iCs/>
          <w:sz w:val="20"/>
        </w:rPr>
        <w:t xml:space="preserve"> </w:t>
      </w:r>
      <w:r w:rsidRPr="0052447A">
        <w:rPr>
          <w:b/>
          <w:iCs/>
          <w:sz w:val="20"/>
        </w:rPr>
        <w:t>DAUPHINE</w:t>
      </w:r>
      <w:r w:rsidR="007B76BB">
        <w:rPr>
          <w:b/>
          <w:iCs/>
          <w:sz w:val="20"/>
        </w:rPr>
        <w:t xml:space="preserve"> - PSL</w:t>
      </w:r>
    </w:p>
    <w:p w14:paraId="2027BE49" w14:textId="77777777" w:rsidR="002F4F40" w:rsidRPr="0052447A" w:rsidRDefault="002F4F40" w:rsidP="002F4F40">
      <w:pPr>
        <w:autoSpaceDE w:val="0"/>
        <w:autoSpaceDN w:val="0"/>
        <w:adjustRightInd w:val="0"/>
        <w:jc w:val="center"/>
        <w:rPr>
          <w:rFonts w:ascii="Arial" w:hAnsi="Arial" w:cs="Arial"/>
          <w:color w:val="000000"/>
        </w:rPr>
      </w:pPr>
      <w:r w:rsidRPr="0052447A">
        <w:rPr>
          <w:rFonts w:ascii="Arial" w:hAnsi="Arial" w:cs="Arial"/>
          <w:color w:val="000000"/>
        </w:rPr>
        <w:t>Place du Maréchal de Lattre de Tassigny</w:t>
      </w:r>
    </w:p>
    <w:p w14:paraId="2FBBAEB8" w14:textId="77777777" w:rsidR="002F4F40" w:rsidRPr="0052447A" w:rsidRDefault="002F4F40" w:rsidP="002F4F40">
      <w:pPr>
        <w:pStyle w:val="Titre2"/>
        <w:jc w:val="center"/>
        <w:rPr>
          <w:rFonts w:ascii="Arial" w:hAnsi="Arial" w:cs="Arial"/>
          <w:b w:val="0"/>
          <w:iCs/>
        </w:rPr>
      </w:pPr>
      <w:r w:rsidRPr="0052447A">
        <w:rPr>
          <w:rFonts w:ascii="Arial" w:hAnsi="Arial" w:cs="Arial"/>
          <w:b w:val="0"/>
          <w:iCs/>
        </w:rPr>
        <w:t>75775 PARIS Cedex 16</w:t>
      </w:r>
    </w:p>
    <w:p w14:paraId="4E2A8529" w14:textId="77777777" w:rsidR="002F4F40" w:rsidRPr="0052447A" w:rsidRDefault="002F4F40" w:rsidP="002F4F40">
      <w:pPr>
        <w:autoSpaceDE w:val="0"/>
        <w:autoSpaceDN w:val="0"/>
        <w:adjustRightInd w:val="0"/>
        <w:jc w:val="center"/>
        <w:rPr>
          <w:rFonts w:ascii="Arial" w:hAnsi="Arial" w:cs="Arial"/>
          <w:color w:val="000000"/>
        </w:rPr>
      </w:pPr>
      <w:r w:rsidRPr="0052447A">
        <w:rPr>
          <w:rFonts w:ascii="Arial" w:hAnsi="Arial" w:cs="Arial"/>
          <w:color w:val="000000"/>
          <w:u w:val="single"/>
        </w:rPr>
        <w:t>Tél.</w:t>
      </w:r>
      <w:r w:rsidRPr="0052447A">
        <w:rPr>
          <w:rFonts w:ascii="Arial" w:hAnsi="Arial" w:cs="Arial"/>
          <w:color w:val="000000"/>
        </w:rPr>
        <w:t xml:space="preserve"> : 01 44 05 </w:t>
      </w:r>
      <w:r>
        <w:rPr>
          <w:rFonts w:ascii="Arial" w:hAnsi="Arial" w:cs="Arial"/>
          <w:color w:val="000000"/>
        </w:rPr>
        <w:t xml:space="preserve">49 62 - </w:t>
      </w:r>
      <w:r w:rsidRPr="0052447A">
        <w:rPr>
          <w:rFonts w:ascii="Arial" w:hAnsi="Arial" w:cs="Arial"/>
          <w:color w:val="000000"/>
          <w:u w:val="single"/>
        </w:rPr>
        <w:t>Courriel </w:t>
      </w:r>
      <w:r>
        <w:rPr>
          <w:rFonts w:ascii="Arial" w:hAnsi="Arial" w:cs="Arial"/>
          <w:color w:val="000000"/>
        </w:rPr>
        <w:t xml:space="preserve">: </w:t>
      </w:r>
      <w:hyperlink r:id="rId22" w:history="1">
        <w:r w:rsidR="00DA3DF2" w:rsidRPr="003D2C9E">
          <w:rPr>
            <w:rStyle w:val="Lienhypertexte"/>
            <w:rFonts w:ascii="Arial" w:hAnsi="Arial" w:cs="Arial"/>
          </w:rPr>
          <w:t>servicemarches@dauphine.psl.eu</w:t>
        </w:r>
      </w:hyperlink>
      <w:r w:rsidR="00DA3DF2">
        <w:rPr>
          <w:rFonts w:ascii="Arial" w:hAnsi="Arial" w:cs="Arial"/>
          <w:color w:val="000000"/>
        </w:rPr>
        <w:t xml:space="preserve"> </w:t>
      </w:r>
    </w:p>
    <w:p w14:paraId="50435833" w14:textId="77777777" w:rsidR="002F4F40" w:rsidRPr="002F4F40" w:rsidRDefault="002F4F40" w:rsidP="002F4F40">
      <w:pPr>
        <w:autoSpaceDE w:val="0"/>
        <w:autoSpaceDN w:val="0"/>
        <w:adjustRightInd w:val="0"/>
        <w:jc w:val="center"/>
        <w:rPr>
          <w:rFonts w:ascii="Arial" w:hAnsi="Arial" w:cs="Arial"/>
        </w:rPr>
      </w:pPr>
      <w:r w:rsidRPr="000E4109">
        <w:rPr>
          <w:rFonts w:ascii="Arial" w:hAnsi="Arial" w:cs="Arial"/>
          <w:u w:val="single"/>
        </w:rPr>
        <w:t>SIRET </w:t>
      </w:r>
      <w:r w:rsidRPr="000E4109">
        <w:rPr>
          <w:rFonts w:ascii="Arial" w:hAnsi="Arial" w:cs="Arial"/>
        </w:rPr>
        <w:t xml:space="preserve">: </w:t>
      </w:r>
      <w:r>
        <w:rPr>
          <w:rFonts w:ascii="Arial" w:hAnsi="Arial" w:cs="Arial"/>
        </w:rPr>
        <w:t xml:space="preserve">197 546 922 00018 - </w:t>
      </w:r>
      <w:r w:rsidRPr="000E4109">
        <w:rPr>
          <w:rFonts w:ascii="Arial" w:hAnsi="Arial" w:cs="Arial"/>
          <w:u w:val="single"/>
        </w:rPr>
        <w:t>TVA Intracommunautaire</w:t>
      </w:r>
      <w:r>
        <w:rPr>
          <w:rFonts w:ascii="Arial" w:hAnsi="Arial" w:cs="Arial"/>
          <w:u w:val="single"/>
        </w:rPr>
        <w:t> </w:t>
      </w:r>
      <w:r>
        <w:rPr>
          <w:rFonts w:ascii="Arial" w:hAnsi="Arial" w:cs="Arial"/>
          <w:color w:val="000000"/>
        </w:rPr>
        <w:t xml:space="preserve">: FR72 </w:t>
      </w:r>
      <w:r>
        <w:rPr>
          <w:rFonts w:ascii="Arial" w:hAnsi="Arial" w:cs="Arial"/>
        </w:rPr>
        <w:t>197 546 922</w:t>
      </w:r>
    </w:p>
    <w:p w14:paraId="429B825B" w14:textId="77777777" w:rsidR="009B4C91" w:rsidRDefault="009B4C91" w:rsidP="009B4C91">
      <w:pPr>
        <w:pStyle w:val="En-tte"/>
        <w:tabs>
          <w:tab w:val="clear" w:pos="4536"/>
          <w:tab w:val="clear" w:pos="9072"/>
        </w:tabs>
        <w:jc w:val="both"/>
        <w:rPr>
          <w:rFonts w:ascii="Arial" w:hAnsi="Arial" w:cs="Arial"/>
        </w:rPr>
      </w:pPr>
    </w:p>
    <w:p w14:paraId="62E4B120" w14:textId="77777777" w:rsidR="009B4C91" w:rsidRDefault="009B4C91" w:rsidP="009B4C91">
      <w:pPr>
        <w:pStyle w:val="En-tte"/>
        <w:tabs>
          <w:tab w:val="clear" w:pos="4536"/>
          <w:tab w:val="clear" w:pos="9072"/>
        </w:tabs>
        <w:jc w:val="both"/>
        <w:rPr>
          <w:rFonts w:ascii="Arial" w:hAnsi="Arial" w:cs="Arial"/>
        </w:rPr>
      </w:pPr>
      <w:r w:rsidRPr="0052447A">
        <w:rPr>
          <w:rFonts w:ascii="Arial" w:hAnsi="Arial" w:cs="Arial"/>
          <w:u w:val="single"/>
        </w:rPr>
        <w:t>Service en charge de l’exécution du marché</w:t>
      </w:r>
      <w:r w:rsidR="0000396B">
        <w:rPr>
          <w:rFonts w:ascii="Arial" w:hAnsi="Arial" w:cs="Arial"/>
        </w:rPr>
        <w:t xml:space="preserve"> : la Direction </w:t>
      </w:r>
      <w:r w:rsidR="006B7B71">
        <w:rPr>
          <w:rFonts w:ascii="Arial" w:hAnsi="Arial" w:cs="Arial"/>
        </w:rPr>
        <w:t>Immobilière (DI</w:t>
      </w:r>
      <w:r w:rsidR="00C55D1C">
        <w:rPr>
          <w:rFonts w:ascii="Arial" w:hAnsi="Arial" w:cs="Arial"/>
        </w:rPr>
        <w:t>)</w:t>
      </w:r>
    </w:p>
    <w:p w14:paraId="7A6C112E" w14:textId="77777777" w:rsidR="009B1CD0" w:rsidRDefault="009B1CD0" w:rsidP="005846FB">
      <w:pPr>
        <w:pStyle w:val="En-tte"/>
        <w:tabs>
          <w:tab w:val="clear" w:pos="4536"/>
          <w:tab w:val="clear" w:pos="9072"/>
          <w:tab w:val="left" w:pos="851"/>
        </w:tabs>
        <w:jc w:val="both"/>
        <w:rPr>
          <w:rFonts w:ascii="Arial" w:hAnsi="Arial" w:cs="Arial"/>
        </w:rPr>
      </w:pPr>
    </w:p>
    <w:p w14:paraId="1EDC1BE2" w14:textId="77777777" w:rsidR="00C704C6" w:rsidRDefault="00C704C6" w:rsidP="005846FB">
      <w:pPr>
        <w:pStyle w:val="En-tte"/>
        <w:tabs>
          <w:tab w:val="clear" w:pos="4536"/>
          <w:tab w:val="clear" w:pos="9072"/>
          <w:tab w:val="left" w:pos="851"/>
        </w:tabs>
        <w:jc w:val="both"/>
        <w:rPr>
          <w:rFonts w:ascii="Arial" w:hAnsi="Arial" w:cs="Arial"/>
        </w:rPr>
      </w:pPr>
    </w:p>
    <w:p w14:paraId="7D265E7A" w14:textId="70D54F00"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ou de l’accord-cadre :</w:t>
      </w:r>
    </w:p>
    <w:p w14:paraId="50FC104A" w14:textId="77777777" w:rsidR="009B1CD0" w:rsidRDefault="009B1CD0" w:rsidP="0083205E">
      <w:pPr>
        <w:tabs>
          <w:tab w:val="left" w:pos="851"/>
        </w:tabs>
        <w:jc w:val="both"/>
        <w:rPr>
          <w:rFonts w:ascii="Arial" w:hAnsi="Arial" w:cs="Arial"/>
        </w:rPr>
      </w:pPr>
    </w:p>
    <w:p w14:paraId="7109B88D" w14:textId="77777777" w:rsidR="003929F6" w:rsidRPr="00A10D75" w:rsidRDefault="003929F6" w:rsidP="003929F6">
      <w:pPr>
        <w:suppressAutoHyphens w:val="0"/>
        <w:autoSpaceDE w:val="0"/>
        <w:autoSpaceDN w:val="0"/>
        <w:adjustRightInd w:val="0"/>
        <w:jc w:val="center"/>
        <w:rPr>
          <w:rFonts w:ascii="Arial" w:hAnsi="Arial" w:cs="Arial"/>
          <w:b/>
          <w:bCs/>
          <w:color w:val="000000"/>
          <w:lang w:eastAsia="fr-FR"/>
        </w:rPr>
      </w:pPr>
      <w:r>
        <w:rPr>
          <w:rFonts w:ascii="Arial" w:hAnsi="Arial" w:cs="Arial"/>
          <w:b/>
          <w:bCs/>
          <w:color w:val="000000"/>
          <w:lang w:eastAsia="fr-FR"/>
        </w:rPr>
        <w:t xml:space="preserve">Monsieur </w:t>
      </w:r>
      <w:r w:rsidR="00DA3DF2">
        <w:rPr>
          <w:rFonts w:ascii="Arial" w:hAnsi="Arial" w:cs="Arial"/>
          <w:b/>
          <w:bCs/>
          <w:color w:val="000000"/>
          <w:lang w:eastAsia="fr-FR"/>
        </w:rPr>
        <w:t>le Professeur Bruno BOUCHARD</w:t>
      </w:r>
    </w:p>
    <w:p w14:paraId="1CF9F8FA" w14:textId="77777777" w:rsidR="003929F6" w:rsidRPr="00A10D75" w:rsidRDefault="003929F6" w:rsidP="003929F6">
      <w:pPr>
        <w:suppressAutoHyphens w:val="0"/>
        <w:autoSpaceDE w:val="0"/>
        <w:autoSpaceDN w:val="0"/>
        <w:adjustRightInd w:val="0"/>
        <w:jc w:val="center"/>
        <w:rPr>
          <w:rFonts w:ascii="Arial" w:hAnsi="Arial" w:cs="Arial"/>
          <w:b/>
          <w:bCs/>
          <w:color w:val="000000"/>
          <w:lang w:eastAsia="fr-FR"/>
        </w:rPr>
      </w:pPr>
      <w:r w:rsidRPr="00A10D75">
        <w:rPr>
          <w:rFonts w:ascii="Arial" w:hAnsi="Arial" w:cs="Arial"/>
          <w:b/>
          <w:bCs/>
          <w:color w:val="000000"/>
          <w:lang w:eastAsia="fr-FR"/>
        </w:rPr>
        <w:t>Président</w:t>
      </w:r>
      <w:r>
        <w:rPr>
          <w:rFonts w:ascii="Arial" w:hAnsi="Arial" w:cs="Arial"/>
          <w:b/>
          <w:bCs/>
          <w:color w:val="000000"/>
          <w:lang w:eastAsia="fr-FR"/>
        </w:rPr>
        <w:t xml:space="preserve"> de l’</w:t>
      </w:r>
      <w:r w:rsidR="00DA3DF2">
        <w:rPr>
          <w:rFonts w:ascii="Arial" w:hAnsi="Arial" w:cs="Arial"/>
          <w:b/>
          <w:bCs/>
          <w:color w:val="000000"/>
          <w:lang w:eastAsia="fr-FR"/>
        </w:rPr>
        <w:t>U</w:t>
      </w:r>
      <w:r w:rsidRPr="00A10D75">
        <w:rPr>
          <w:rFonts w:ascii="Arial" w:hAnsi="Arial" w:cs="Arial"/>
          <w:b/>
          <w:bCs/>
          <w:color w:val="000000"/>
          <w:lang w:eastAsia="fr-FR"/>
        </w:rPr>
        <w:t>niversité</w:t>
      </w:r>
    </w:p>
    <w:p w14:paraId="3CD15D1F" w14:textId="77777777" w:rsidR="00C704C6" w:rsidRPr="00A10D75" w:rsidRDefault="00C704C6" w:rsidP="00C704C6">
      <w:pPr>
        <w:suppressAutoHyphens w:val="0"/>
        <w:autoSpaceDE w:val="0"/>
        <w:autoSpaceDN w:val="0"/>
        <w:adjustRightInd w:val="0"/>
        <w:rPr>
          <w:rFonts w:ascii="Arial" w:hAnsi="Arial" w:cs="Arial"/>
          <w:color w:val="000000"/>
          <w:lang w:eastAsia="fr-FR"/>
        </w:rPr>
      </w:pPr>
    </w:p>
    <w:p w14:paraId="46EE40FC" w14:textId="77777777" w:rsidR="009B1CD0" w:rsidRDefault="00C704C6" w:rsidP="00FE6C7E">
      <w:pPr>
        <w:suppressAutoHyphens w:val="0"/>
        <w:autoSpaceDE w:val="0"/>
        <w:autoSpaceDN w:val="0"/>
        <w:adjustRightInd w:val="0"/>
        <w:rPr>
          <w:rFonts w:ascii="Arial" w:hAnsi="Arial" w:cs="Arial"/>
          <w:lang w:eastAsia="fr-FR"/>
        </w:rPr>
      </w:pPr>
      <w:r w:rsidRPr="00A10D75">
        <w:rPr>
          <w:rFonts w:ascii="Arial" w:hAnsi="Arial" w:cs="Arial"/>
          <w:color w:val="000000"/>
          <w:u w:val="single"/>
          <w:lang w:eastAsia="fr-FR"/>
        </w:rPr>
        <w:t>Origine de son pouvoir de signature</w:t>
      </w:r>
      <w:r w:rsidRPr="00A10D75">
        <w:rPr>
          <w:rFonts w:ascii="Arial" w:hAnsi="Arial" w:cs="Arial"/>
          <w:color w:val="000000"/>
          <w:lang w:eastAsia="fr-FR"/>
        </w:rPr>
        <w:t xml:space="preserve"> : </w:t>
      </w:r>
      <w:r w:rsidR="00FE6C7E">
        <w:rPr>
          <w:rFonts w:ascii="Arial" w:hAnsi="Arial" w:cs="Arial"/>
          <w:lang w:eastAsia="fr-FR"/>
        </w:rPr>
        <w:t xml:space="preserve">nomination le </w:t>
      </w:r>
      <w:r w:rsidR="004A0C56">
        <w:rPr>
          <w:rFonts w:ascii="Arial" w:hAnsi="Arial" w:cs="Arial"/>
          <w:lang w:eastAsia="fr-FR"/>
        </w:rPr>
        <w:t>28</w:t>
      </w:r>
      <w:r w:rsidR="00FE6C7E">
        <w:rPr>
          <w:rFonts w:ascii="Arial" w:hAnsi="Arial" w:cs="Arial"/>
          <w:lang w:eastAsia="fr-FR"/>
        </w:rPr>
        <w:t xml:space="preserve"> </w:t>
      </w:r>
      <w:r w:rsidR="004A0C56">
        <w:rPr>
          <w:rFonts w:ascii="Arial" w:hAnsi="Arial" w:cs="Arial"/>
          <w:lang w:eastAsia="fr-FR"/>
        </w:rPr>
        <w:t>novembre 2024</w:t>
      </w:r>
      <w:r w:rsidR="00FE6C7E">
        <w:rPr>
          <w:rFonts w:ascii="Arial" w:hAnsi="Arial" w:cs="Arial"/>
          <w:lang w:eastAsia="fr-FR"/>
        </w:rPr>
        <w:t xml:space="preserve"> et prise de fonctions </w:t>
      </w:r>
      <w:r w:rsidR="004A0C56">
        <w:rPr>
          <w:rFonts w:ascii="Arial" w:hAnsi="Arial" w:cs="Arial"/>
          <w:lang w:eastAsia="fr-FR"/>
        </w:rPr>
        <w:t>le 3 décembre 2024</w:t>
      </w:r>
    </w:p>
    <w:p w14:paraId="3D3FCB67" w14:textId="77777777" w:rsidR="00FE6C7E" w:rsidRDefault="00FE6C7E" w:rsidP="00FE6C7E">
      <w:pPr>
        <w:suppressAutoHyphens w:val="0"/>
        <w:autoSpaceDE w:val="0"/>
        <w:autoSpaceDN w:val="0"/>
        <w:adjustRightInd w:val="0"/>
        <w:rPr>
          <w:rFonts w:ascii="Arial" w:hAnsi="Arial" w:cs="Arial"/>
        </w:rPr>
      </w:pPr>
    </w:p>
    <w:p w14:paraId="536B0FAD" w14:textId="77777777" w:rsidR="009B1CD0" w:rsidRDefault="009B1CD0" w:rsidP="009B45B9">
      <w:pPr>
        <w:tabs>
          <w:tab w:val="left" w:pos="851"/>
        </w:tabs>
        <w:jc w:val="both"/>
        <w:rPr>
          <w:rFonts w:ascii="Arial" w:hAnsi="Arial" w:cs="Arial"/>
        </w:rPr>
      </w:pPr>
    </w:p>
    <w:p w14:paraId="4D4530D8"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prévus à l’article </w:t>
      </w:r>
      <w:r w:rsidR="004441AC" w:rsidRPr="00790D06">
        <w:rPr>
          <w:rFonts w:ascii="Arial" w:hAnsi="Arial" w:cs="Arial"/>
        </w:rPr>
        <w:t>R.2191-</w:t>
      </w:r>
      <w:r w:rsidR="00013D08">
        <w:rPr>
          <w:rFonts w:ascii="Arial" w:hAnsi="Arial" w:cs="Arial"/>
        </w:rPr>
        <w:t>59</w:t>
      </w:r>
      <w:r w:rsidR="004441AC" w:rsidRPr="00790D06">
        <w:rPr>
          <w:rFonts w:ascii="Arial" w:hAnsi="Arial" w:cs="Arial"/>
        </w:rPr>
        <w:t xml:space="preserve"> du Code</w:t>
      </w:r>
      <w:r w:rsidR="004441AC">
        <w:rPr>
          <w:rFonts w:ascii="Arial" w:hAnsi="Arial" w:cs="Arial"/>
        </w:rPr>
        <w:t xml:space="preserve"> de la commande publique</w:t>
      </w:r>
      <w:r w:rsidR="00013D08">
        <w:rPr>
          <w:rFonts w:ascii="Arial" w:hAnsi="Arial" w:cs="Arial"/>
        </w:rPr>
        <w:t xml:space="preserve">, auquel renvoie l’article R. 2391-28 du même code </w:t>
      </w:r>
      <w:r>
        <w:rPr>
          <w:rFonts w:ascii="Arial" w:hAnsi="Arial" w:cs="Arial"/>
        </w:rPr>
        <w:t>(nantissements ou cessions de créances)</w:t>
      </w:r>
      <w:r>
        <w:rPr>
          <w:rFonts w:ascii="Arial" w:hAnsi="Arial" w:cs="Arial"/>
          <w:i/>
          <w:sz w:val="18"/>
          <w:szCs w:val="18"/>
        </w:rPr>
        <w:t> :</w:t>
      </w:r>
    </w:p>
    <w:p w14:paraId="726FB5DE"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42A0F8F7" w14:textId="77777777" w:rsidR="001C40C0" w:rsidRDefault="001C40C0" w:rsidP="009B45B9">
      <w:pPr>
        <w:tabs>
          <w:tab w:val="left" w:pos="851"/>
        </w:tabs>
        <w:jc w:val="both"/>
        <w:rPr>
          <w:rFonts w:ascii="Arial" w:hAnsi="Arial" w:cs="Arial"/>
        </w:rPr>
      </w:pPr>
    </w:p>
    <w:p w14:paraId="347BE430" w14:textId="77777777" w:rsidR="00FE6C7E" w:rsidRPr="00E56C38" w:rsidRDefault="00FE6C7E" w:rsidP="00FE6C7E">
      <w:pPr>
        <w:jc w:val="center"/>
        <w:rPr>
          <w:rFonts w:ascii="Arial" w:hAnsi="Arial" w:cs="Arial"/>
          <w:b/>
          <w:bCs/>
        </w:rPr>
      </w:pPr>
      <w:bookmarkStart w:id="4" w:name="_Hlk59388784"/>
      <w:r w:rsidRPr="00E56C38">
        <w:rPr>
          <w:rFonts w:ascii="Arial" w:hAnsi="Arial" w:cs="Arial"/>
          <w:b/>
          <w:bCs/>
        </w:rPr>
        <w:t>M</w:t>
      </w:r>
      <w:r>
        <w:rPr>
          <w:rFonts w:ascii="Arial" w:hAnsi="Arial" w:cs="Arial"/>
          <w:b/>
          <w:bCs/>
        </w:rPr>
        <w:t>adame Florence GELIN</w:t>
      </w:r>
    </w:p>
    <w:p w14:paraId="0FEDD1B8" w14:textId="77777777" w:rsidR="00FE6C7E" w:rsidRPr="00E56C38" w:rsidRDefault="00FE6C7E" w:rsidP="00FE6C7E">
      <w:pPr>
        <w:jc w:val="center"/>
        <w:rPr>
          <w:rFonts w:ascii="Arial" w:hAnsi="Arial" w:cs="Arial"/>
          <w:b/>
          <w:bCs/>
        </w:rPr>
      </w:pPr>
      <w:r w:rsidRPr="00E56C38">
        <w:rPr>
          <w:rFonts w:ascii="Arial" w:hAnsi="Arial" w:cs="Arial"/>
          <w:b/>
          <w:bCs/>
        </w:rPr>
        <w:t>Direct</w:t>
      </w:r>
      <w:r>
        <w:rPr>
          <w:rFonts w:ascii="Arial" w:hAnsi="Arial" w:cs="Arial"/>
          <w:b/>
          <w:bCs/>
        </w:rPr>
        <w:t>rice</w:t>
      </w:r>
      <w:r w:rsidRPr="00E56C38">
        <w:rPr>
          <w:rFonts w:ascii="Arial" w:hAnsi="Arial" w:cs="Arial"/>
          <w:b/>
          <w:bCs/>
        </w:rPr>
        <w:t xml:space="preserve"> </w:t>
      </w:r>
      <w:r>
        <w:rPr>
          <w:rFonts w:ascii="Arial" w:hAnsi="Arial" w:cs="Arial"/>
          <w:b/>
          <w:bCs/>
        </w:rPr>
        <w:t>Générale des Services</w:t>
      </w:r>
    </w:p>
    <w:p w14:paraId="31932FE0" w14:textId="77777777" w:rsidR="00FE6C7E" w:rsidRDefault="00FE6C7E" w:rsidP="00FE6C7E">
      <w:pPr>
        <w:autoSpaceDE w:val="0"/>
        <w:autoSpaceDN w:val="0"/>
        <w:adjustRightInd w:val="0"/>
        <w:jc w:val="center"/>
        <w:rPr>
          <w:rFonts w:ascii="Arial" w:hAnsi="Arial" w:cs="Arial"/>
          <w:color w:val="000000"/>
        </w:rPr>
      </w:pPr>
      <w:r w:rsidRPr="0052447A">
        <w:rPr>
          <w:rFonts w:ascii="Arial" w:hAnsi="Arial" w:cs="Arial"/>
          <w:color w:val="000000"/>
          <w:u w:val="single"/>
        </w:rPr>
        <w:t>Tél.</w:t>
      </w:r>
      <w:r w:rsidRPr="0052447A">
        <w:rPr>
          <w:rFonts w:ascii="Arial" w:hAnsi="Arial" w:cs="Arial"/>
          <w:color w:val="000000"/>
        </w:rPr>
        <w:t xml:space="preserve"> : 01 44 05 </w:t>
      </w:r>
      <w:r>
        <w:rPr>
          <w:rFonts w:ascii="Arial" w:hAnsi="Arial" w:cs="Arial"/>
          <w:color w:val="000000"/>
        </w:rPr>
        <w:t>49 62</w:t>
      </w:r>
    </w:p>
    <w:p w14:paraId="76A06868" w14:textId="77777777" w:rsidR="00FE6C7E" w:rsidRDefault="00FE6C7E" w:rsidP="00FE6C7E">
      <w:pPr>
        <w:autoSpaceDE w:val="0"/>
        <w:autoSpaceDN w:val="0"/>
        <w:adjustRightInd w:val="0"/>
        <w:jc w:val="center"/>
        <w:rPr>
          <w:rFonts w:ascii="Arial" w:hAnsi="Arial" w:cs="Arial"/>
          <w:color w:val="000000"/>
        </w:rPr>
      </w:pPr>
      <w:r w:rsidRPr="0052447A">
        <w:rPr>
          <w:rFonts w:ascii="Arial" w:hAnsi="Arial" w:cs="Arial"/>
          <w:color w:val="000000"/>
          <w:u w:val="single"/>
        </w:rPr>
        <w:t>Courriel </w:t>
      </w:r>
      <w:r>
        <w:rPr>
          <w:rFonts w:ascii="Arial" w:hAnsi="Arial" w:cs="Arial"/>
          <w:color w:val="000000"/>
        </w:rPr>
        <w:t xml:space="preserve">: </w:t>
      </w:r>
      <w:hyperlink r:id="rId23" w:history="1">
        <w:r w:rsidR="00DA3DF2" w:rsidRPr="003D2C9E">
          <w:rPr>
            <w:rStyle w:val="Lienhypertexte"/>
            <w:rFonts w:ascii="Arial" w:hAnsi="Arial" w:cs="Arial"/>
          </w:rPr>
          <w:t>servicemarches@dauphine.psl.eu</w:t>
        </w:r>
      </w:hyperlink>
    </w:p>
    <w:bookmarkEnd w:id="4"/>
    <w:p w14:paraId="02D25B4A" w14:textId="77777777" w:rsidR="00A17F77" w:rsidRDefault="00A17F77" w:rsidP="009B45B9">
      <w:pPr>
        <w:tabs>
          <w:tab w:val="left" w:pos="720"/>
          <w:tab w:val="left" w:pos="851"/>
        </w:tabs>
        <w:jc w:val="both"/>
        <w:rPr>
          <w:rFonts w:ascii="Wingdings" w:eastAsia="Wingdings" w:hAnsi="Wingdings" w:cs="Wingdings"/>
          <w:b/>
          <w:color w:val="66CCFF"/>
          <w:spacing w:val="-10"/>
        </w:rPr>
      </w:pPr>
    </w:p>
    <w:p w14:paraId="5B04E2F3" w14:textId="77777777" w:rsidR="00A17F77" w:rsidRDefault="00A17F77" w:rsidP="009B45B9">
      <w:pPr>
        <w:tabs>
          <w:tab w:val="left" w:pos="720"/>
          <w:tab w:val="left" w:pos="851"/>
        </w:tabs>
        <w:jc w:val="both"/>
        <w:rPr>
          <w:rFonts w:ascii="Wingdings" w:eastAsia="Wingdings" w:hAnsi="Wingdings" w:cs="Wingdings"/>
          <w:b/>
          <w:color w:val="66CCFF"/>
          <w:spacing w:val="-10"/>
        </w:rPr>
      </w:pPr>
    </w:p>
    <w:p w14:paraId="65835F8A" w14:textId="4244ACE9"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14:paraId="7BF52B1D"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0783ECA7" w14:textId="77777777" w:rsidR="009B1CD0" w:rsidRDefault="009B1CD0" w:rsidP="009B45B9">
      <w:pPr>
        <w:pStyle w:val="fcase2metab"/>
        <w:rPr>
          <w:rFonts w:ascii="Arial" w:hAnsi="Arial" w:cs="Arial"/>
        </w:rPr>
      </w:pPr>
    </w:p>
    <w:p w14:paraId="6B1A728B" w14:textId="77777777" w:rsidR="00DA3DF2" w:rsidRPr="00DA3DF2" w:rsidRDefault="00A17F77" w:rsidP="00DA3DF2">
      <w:pPr>
        <w:jc w:val="center"/>
        <w:rPr>
          <w:rFonts w:ascii="Arial" w:hAnsi="Arial" w:cs="Arial"/>
          <w:b/>
          <w:bCs/>
        </w:rPr>
      </w:pPr>
      <w:r w:rsidRPr="0052447A">
        <w:rPr>
          <w:rFonts w:ascii="Arial" w:hAnsi="Arial" w:cs="Arial"/>
          <w:b/>
          <w:bCs/>
        </w:rPr>
        <w:t>M</w:t>
      </w:r>
      <w:r>
        <w:rPr>
          <w:rFonts w:ascii="Arial" w:hAnsi="Arial" w:cs="Arial"/>
          <w:b/>
          <w:bCs/>
        </w:rPr>
        <w:t xml:space="preserve">onsieur </w:t>
      </w:r>
      <w:r w:rsidR="00DA3DF2" w:rsidRPr="00DA3DF2">
        <w:rPr>
          <w:rFonts w:ascii="Arial" w:hAnsi="Arial" w:cs="Arial"/>
          <w:b/>
          <w:bCs/>
        </w:rPr>
        <w:t>Hervé ZECLER,</w:t>
      </w:r>
    </w:p>
    <w:p w14:paraId="70A94151" w14:textId="77777777" w:rsidR="00A17F77" w:rsidRPr="0052447A" w:rsidRDefault="00DA3DF2" w:rsidP="00DA3DF2">
      <w:pPr>
        <w:jc w:val="center"/>
        <w:rPr>
          <w:rFonts w:ascii="Arial" w:hAnsi="Arial" w:cs="Arial"/>
          <w:b/>
          <w:bCs/>
        </w:rPr>
      </w:pPr>
      <w:r w:rsidRPr="00DA3DF2">
        <w:rPr>
          <w:rFonts w:ascii="Arial" w:hAnsi="Arial" w:cs="Arial"/>
          <w:b/>
          <w:bCs/>
        </w:rPr>
        <w:t>Agent comptable de l’Université</w:t>
      </w:r>
    </w:p>
    <w:p w14:paraId="283BC653" w14:textId="77777777" w:rsidR="00A17F77" w:rsidRPr="0052447A" w:rsidRDefault="00A17F77" w:rsidP="00A17F77">
      <w:pPr>
        <w:jc w:val="center"/>
        <w:rPr>
          <w:rFonts w:ascii="Arial" w:hAnsi="Arial" w:cs="Arial"/>
          <w:b/>
          <w:bCs/>
        </w:rPr>
      </w:pPr>
      <w:r w:rsidRPr="0052447A">
        <w:rPr>
          <w:rFonts w:ascii="Arial" w:hAnsi="Arial" w:cs="Arial"/>
          <w:b/>
          <w:bCs/>
        </w:rPr>
        <w:t>Agent Comptable</w:t>
      </w:r>
    </w:p>
    <w:p w14:paraId="18342869" w14:textId="77777777" w:rsidR="00A17F77" w:rsidRDefault="00A17F77" w:rsidP="00A17F77">
      <w:pPr>
        <w:autoSpaceDE w:val="0"/>
        <w:autoSpaceDN w:val="0"/>
        <w:adjustRightInd w:val="0"/>
        <w:jc w:val="center"/>
        <w:rPr>
          <w:rFonts w:ascii="Arial" w:hAnsi="Arial" w:cs="Arial"/>
          <w:color w:val="000000"/>
        </w:rPr>
      </w:pPr>
      <w:r w:rsidRPr="0052447A">
        <w:rPr>
          <w:rFonts w:ascii="Arial" w:hAnsi="Arial" w:cs="Arial"/>
          <w:color w:val="000000"/>
          <w:u w:val="single"/>
        </w:rPr>
        <w:t>Tél.</w:t>
      </w:r>
      <w:r w:rsidRPr="0052447A">
        <w:rPr>
          <w:rFonts w:ascii="Arial" w:hAnsi="Arial" w:cs="Arial"/>
          <w:color w:val="000000"/>
        </w:rPr>
        <w:t xml:space="preserve"> : 01 44 05 </w:t>
      </w:r>
      <w:r>
        <w:rPr>
          <w:rFonts w:ascii="Arial" w:hAnsi="Arial" w:cs="Arial"/>
          <w:color w:val="000000"/>
        </w:rPr>
        <w:t>43 14</w:t>
      </w:r>
    </w:p>
    <w:p w14:paraId="23FEF7D9" w14:textId="77777777" w:rsidR="00A17F77" w:rsidRPr="0052447A" w:rsidRDefault="00A17F77" w:rsidP="00A17F77">
      <w:pPr>
        <w:autoSpaceDE w:val="0"/>
        <w:autoSpaceDN w:val="0"/>
        <w:adjustRightInd w:val="0"/>
        <w:jc w:val="center"/>
        <w:rPr>
          <w:rFonts w:ascii="Arial" w:hAnsi="Arial" w:cs="Arial"/>
          <w:color w:val="000000"/>
        </w:rPr>
      </w:pPr>
      <w:r w:rsidRPr="0052447A">
        <w:rPr>
          <w:rFonts w:ascii="Arial" w:hAnsi="Arial" w:cs="Arial"/>
          <w:color w:val="000000"/>
          <w:u w:val="single"/>
        </w:rPr>
        <w:t>Courriel </w:t>
      </w:r>
      <w:r>
        <w:rPr>
          <w:rFonts w:ascii="Arial" w:hAnsi="Arial" w:cs="Arial"/>
          <w:color w:val="000000"/>
        </w:rPr>
        <w:t xml:space="preserve">: </w:t>
      </w:r>
      <w:hyperlink r:id="rId24" w:history="1">
        <w:r w:rsidR="00DA3DF2" w:rsidRPr="005F12B6">
          <w:rPr>
            <w:rStyle w:val="Lienhypertexte"/>
            <w:rFonts w:ascii="Arial" w:hAnsi="Arial" w:cs="Arial"/>
          </w:rPr>
          <w:t>herve.zecler@dauphine.psl.eu</w:t>
        </w:r>
      </w:hyperlink>
    </w:p>
    <w:p w14:paraId="0777000D" w14:textId="77777777" w:rsidR="009B1CD0" w:rsidRDefault="009B1CD0" w:rsidP="009B45B9">
      <w:pPr>
        <w:pStyle w:val="fcase2metab"/>
        <w:ind w:left="0" w:firstLine="0"/>
        <w:rPr>
          <w:rFonts w:ascii="Arial" w:hAnsi="Arial" w:cs="Arial"/>
        </w:rPr>
      </w:pPr>
    </w:p>
    <w:p w14:paraId="7B499962" w14:textId="77777777" w:rsidR="0079785C"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sidR="00944AB6" w:rsidRPr="00944AB6">
        <w:rPr>
          <w:rFonts w:ascii="Arial" w:eastAsia="Arial" w:hAnsi="Arial" w:cs="Arial"/>
        </w:rPr>
        <w:t>Groupe</w:t>
      </w:r>
      <w:proofErr w:type="gramEnd"/>
      <w:r w:rsidR="00944AB6" w:rsidRPr="00944AB6">
        <w:rPr>
          <w:rFonts w:ascii="Arial" w:eastAsia="Arial" w:hAnsi="Arial" w:cs="Arial"/>
        </w:rPr>
        <w:t xml:space="preserve"> de marchandise Nacre et</w:t>
      </w:r>
      <w:r w:rsidR="00944AB6">
        <w:rPr>
          <w:rFonts w:ascii="Arial" w:eastAsia="Arial" w:hAnsi="Arial" w:cs="Arial"/>
          <w:b/>
        </w:rPr>
        <w:t xml:space="preserve"> </w:t>
      </w:r>
      <w:r w:rsidR="001D38DA">
        <w:rPr>
          <w:rFonts w:ascii="Arial" w:hAnsi="Arial" w:cs="Arial"/>
        </w:rPr>
        <w:t>Imputation budgétaire :</w:t>
      </w:r>
    </w:p>
    <w:p w14:paraId="518E3A50" w14:textId="77777777" w:rsidR="001D38DA" w:rsidRPr="007B1454" w:rsidRDefault="001D38DA" w:rsidP="009B45B9">
      <w:pPr>
        <w:pStyle w:val="fcase2metab"/>
        <w:rPr>
          <w:rFonts w:ascii="Arial" w:hAnsi="Arial" w:cs="Arial"/>
        </w:rPr>
      </w:pPr>
    </w:p>
    <w:tbl>
      <w:tblPr>
        <w:tblW w:w="5000" w:type="pct"/>
        <w:tblCellMar>
          <w:left w:w="70" w:type="dxa"/>
          <w:right w:w="70" w:type="dxa"/>
        </w:tblCellMar>
        <w:tblLook w:val="04A0" w:firstRow="1" w:lastRow="0" w:firstColumn="1" w:lastColumn="0" w:noHBand="0" w:noVBand="1"/>
      </w:tblPr>
      <w:tblGrid>
        <w:gridCol w:w="730"/>
        <w:gridCol w:w="7704"/>
        <w:gridCol w:w="1910"/>
      </w:tblGrid>
      <w:tr w:rsidR="003929F6" w:rsidRPr="00D33B61" w14:paraId="273FE57F" w14:textId="77777777" w:rsidTr="0008630A">
        <w:trPr>
          <w:trHeight w:val="261"/>
        </w:trPr>
        <w:tc>
          <w:tcPr>
            <w:tcW w:w="353" w:type="pct"/>
            <w:tcBorders>
              <w:top w:val="single" w:sz="4" w:space="0" w:color="auto"/>
              <w:left w:val="single" w:sz="8" w:space="0" w:color="auto"/>
              <w:bottom w:val="single" w:sz="4" w:space="0" w:color="auto"/>
              <w:right w:val="single" w:sz="4" w:space="0" w:color="auto"/>
            </w:tcBorders>
            <w:noWrap/>
          </w:tcPr>
          <w:p w14:paraId="585FF6B0" w14:textId="20A6B8F0" w:rsidR="003929F6" w:rsidRPr="00944AB6" w:rsidRDefault="008316E3" w:rsidP="00091188">
            <w:pPr>
              <w:jc w:val="center"/>
              <w:rPr>
                <w:rFonts w:ascii="Arial" w:hAnsi="Arial" w:cs="Arial"/>
              </w:rPr>
            </w:pPr>
            <w:r w:rsidRPr="008316E3">
              <w:rPr>
                <w:rFonts w:ascii="Arial" w:hAnsi="Arial" w:cs="Arial"/>
              </w:rPr>
              <w:t>EB.21</w:t>
            </w:r>
          </w:p>
        </w:tc>
        <w:tc>
          <w:tcPr>
            <w:tcW w:w="3724" w:type="pct"/>
            <w:tcBorders>
              <w:top w:val="single" w:sz="4" w:space="0" w:color="auto"/>
              <w:left w:val="nil"/>
              <w:bottom w:val="single" w:sz="4" w:space="0" w:color="auto"/>
              <w:right w:val="single" w:sz="8" w:space="0" w:color="auto"/>
            </w:tcBorders>
            <w:noWrap/>
          </w:tcPr>
          <w:p w14:paraId="74879FCA" w14:textId="63A58998" w:rsidR="003929F6" w:rsidRPr="00944AB6" w:rsidRDefault="004E20D4" w:rsidP="00091188">
            <w:pPr>
              <w:jc w:val="center"/>
              <w:rPr>
                <w:rFonts w:ascii="Arial" w:hAnsi="Arial" w:cs="Arial"/>
              </w:rPr>
            </w:pPr>
            <w:r w:rsidRPr="004E20D4">
              <w:rPr>
                <w:rFonts w:ascii="Arial" w:hAnsi="Arial" w:cs="Arial"/>
              </w:rPr>
              <w:t>ENQUETES</w:t>
            </w:r>
          </w:p>
        </w:tc>
        <w:tc>
          <w:tcPr>
            <w:tcW w:w="923" w:type="pct"/>
            <w:tcBorders>
              <w:top w:val="single" w:sz="4" w:space="0" w:color="auto"/>
              <w:left w:val="nil"/>
              <w:bottom w:val="single" w:sz="4" w:space="0" w:color="auto"/>
              <w:right w:val="single" w:sz="4" w:space="0" w:color="auto"/>
            </w:tcBorders>
          </w:tcPr>
          <w:p w14:paraId="120A1121" w14:textId="5F5D3111" w:rsidR="003929F6" w:rsidRPr="00932E1D" w:rsidRDefault="00266900" w:rsidP="00091188">
            <w:pPr>
              <w:jc w:val="center"/>
              <w:rPr>
                <w:rFonts w:ascii="Arial" w:hAnsi="Arial" w:cs="Arial"/>
              </w:rPr>
            </w:pPr>
            <w:r>
              <w:rPr>
                <w:rFonts w:ascii="Arial" w:hAnsi="Arial" w:cs="Arial"/>
              </w:rPr>
              <w:t>617</w:t>
            </w:r>
          </w:p>
        </w:tc>
      </w:tr>
    </w:tbl>
    <w:p w14:paraId="5954100D" w14:textId="77777777" w:rsidR="009B1CD0" w:rsidRDefault="009B1CD0" w:rsidP="009B45B9">
      <w:pPr>
        <w:tabs>
          <w:tab w:val="left" w:pos="851"/>
        </w:tabs>
        <w:rPr>
          <w:rFonts w:ascii="Arial" w:hAnsi="Arial" w:cs="Arial"/>
        </w:rPr>
      </w:pPr>
    </w:p>
    <w:p w14:paraId="08F8B78A" w14:textId="77777777" w:rsidR="001D38DA" w:rsidRDefault="001D38DA" w:rsidP="009B45B9">
      <w:pPr>
        <w:tabs>
          <w:tab w:val="left" w:pos="851"/>
        </w:tabs>
        <w:rPr>
          <w:rFonts w:ascii="Arial" w:hAnsi="Arial" w:cs="Arial"/>
        </w:rPr>
      </w:pPr>
    </w:p>
    <w:p w14:paraId="48A5E36D"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’E</w:t>
      </w:r>
      <w:r>
        <w:rPr>
          <w:rFonts w:ascii="Arial" w:hAnsi="Arial" w:cs="Arial"/>
          <w:b/>
        </w:rPr>
        <w:t>tat et ses établissements :</w:t>
      </w:r>
    </w:p>
    <w:p w14:paraId="1F12B294" w14:textId="77777777" w:rsidR="009B1CD0" w:rsidRDefault="009B1CD0" w:rsidP="009B45B9">
      <w:pPr>
        <w:tabs>
          <w:tab w:val="left" w:pos="851"/>
          <w:tab w:val="left" w:pos="3402"/>
          <w:tab w:val="left" w:pos="6237"/>
          <w:tab w:val="left" w:pos="9072"/>
        </w:tabs>
        <w:jc w:val="both"/>
        <w:rPr>
          <w:rFonts w:ascii="Arial" w:hAnsi="Arial" w:cs="Arial"/>
        </w:rPr>
      </w:pPr>
    </w:p>
    <w:p w14:paraId="2B599369" w14:textId="77777777" w:rsidR="009B1CD0" w:rsidRDefault="009B1CD0" w:rsidP="009B45B9">
      <w:pPr>
        <w:tabs>
          <w:tab w:val="left" w:pos="851"/>
        </w:tabs>
        <w:rPr>
          <w:rFonts w:ascii="Arial" w:hAnsi="Arial" w:cs="Arial"/>
        </w:rPr>
      </w:pPr>
    </w:p>
    <w:p w14:paraId="2678ED1A" w14:textId="77777777" w:rsidR="0084676A" w:rsidRDefault="007A5909" w:rsidP="007A5909">
      <w:pPr>
        <w:tabs>
          <w:tab w:val="left" w:pos="851"/>
          <w:tab w:val="left" w:pos="5245"/>
          <w:tab w:val="left" w:pos="7371"/>
          <w:tab w:val="left" w:pos="7655"/>
        </w:tabs>
        <w:jc w:val="both"/>
        <w:rPr>
          <w:rFonts w:ascii="Arial" w:hAnsi="Arial" w:cs="Arial"/>
        </w:rPr>
      </w:pPr>
      <w:r>
        <w:rPr>
          <w:rFonts w:ascii="Arial" w:hAnsi="Arial" w:cs="Arial"/>
        </w:rPr>
        <w:tab/>
      </w:r>
      <w:r>
        <w:rPr>
          <w:rFonts w:ascii="Arial" w:hAnsi="Arial" w:cs="Arial"/>
        </w:rPr>
        <w:tab/>
      </w:r>
      <w:r w:rsidR="006B7B71">
        <w:rPr>
          <w:rFonts w:ascii="Arial" w:hAnsi="Arial" w:cs="Arial"/>
        </w:rPr>
        <w:t>A</w:t>
      </w:r>
      <w:r w:rsidR="00DA3DF2">
        <w:rPr>
          <w:rFonts w:ascii="Arial" w:hAnsi="Arial" w:cs="Arial"/>
        </w:rPr>
        <w:t xml:space="preserve"> </w:t>
      </w:r>
      <w:r w:rsidR="00630961">
        <w:rPr>
          <w:rFonts w:ascii="Arial" w:hAnsi="Arial" w:cs="Arial"/>
        </w:rPr>
        <w:t>P</w:t>
      </w:r>
      <w:r>
        <w:rPr>
          <w:rFonts w:ascii="Arial" w:hAnsi="Arial" w:cs="Arial"/>
        </w:rPr>
        <w:t>aris</w:t>
      </w:r>
      <w:r w:rsidR="006B7B71">
        <w:rPr>
          <w:rFonts w:ascii="Arial" w:hAnsi="Arial" w:cs="Arial"/>
        </w:rPr>
        <w:t xml:space="preserve">, le </w:t>
      </w:r>
    </w:p>
    <w:p w14:paraId="082CBCA4" w14:textId="77777777" w:rsidR="00630961" w:rsidRPr="006B7B71" w:rsidRDefault="00630961" w:rsidP="001D38DA">
      <w:pPr>
        <w:tabs>
          <w:tab w:val="left" w:pos="851"/>
          <w:tab w:val="left" w:pos="5245"/>
          <w:tab w:val="left" w:pos="7371"/>
          <w:tab w:val="left" w:pos="7655"/>
        </w:tabs>
        <w:jc w:val="both"/>
        <w:rPr>
          <w:rFonts w:ascii="Arial" w:hAnsi="Arial" w:cs="Arial"/>
        </w:rPr>
      </w:pPr>
    </w:p>
    <w:p w14:paraId="374D89EA" w14:textId="78AADB44" w:rsidR="00DA3DF2" w:rsidRDefault="00DA3DF2" w:rsidP="004A0C56">
      <w:pPr>
        <w:tabs>
          <w:tab w:val="left" w:pos="851"/>
          <w:tab w:val="left" w:pos="7371"/>
        </w:tabs>
        <w:ind w:left="6804"/>
        <w:jc w:val="both"/>
        <w:rPr>
          <w:rFonts w:ascii="Arial" w:hAnsi="Arial" w:cs="Arial"/>
        </w:rPr>
      </w:pPr>
    </w:p>
    <w:p w14:paraId="34B0A189" w14:textId="77777777" w:rsidR="004A0C56" w:rsidRDefault="004A0C56" w:rsidP="004A0C56">
      <w:pPr>
        <w:tabs>
          <w:tab w:val="left" w:pos="851"/>
          <w:tab w:val="left" w:pos="7371"/>
        </w:tabs>
        <w:ind w:left="6804"/>
        <w:jc w:val="both"/>
        <w:rPr>
          <w:rFonts w:ascii="Arial" w:hAnsi="Arial" w:cs="Arial"/>
        </w:rPr>
      </w:pPr>
    </w:p>
    <w:p w14:paraId="7731E234" w14:textId="77777777" w:rsidR="004A0C56" w:rsidRDefault="004A0C56" w:rsidP="009B45B9">
      <w:pPr>
        <w:tabs>
          <w:tab w:val="left" w:pos="851"/>
        </w:tabs>
        <w:ind w:left="6804"/>
        <w:jc w:val="both"/>
        <w:rPr>
          <w:rFonts w:ascii="Arial" w:hAnsi="Arial" w:cs="Arial"/>
        </w:rPr>
      </w:pPr>
    </w:p>
    <w:p w14:paraId="4FBFD223" w14:textId="77777777" w:rsidR="00DA3DF2" w:rsidRDefault="00DA3DF2" w:rsidP="009B45B9">
      <w:pPr>
        <w:tabs>
          <w:tab w:val="left" w:pos="851"/>
        </w:tabs>
        <w:ind w:left="6804"/>
        <w:jc w:val="both"/>
        <w:rPr>
          <w:rFonts w:ascii="Arial" w:hAnsi="Arial" w:cs="Arial"/>
        </w:rPr>
      </w:pPr>
    </w:p>
    <w:p w14:paraId="0CED5C43" w14:textId="77777777" w:rsidR="009B1CD0" w:rsidRDefault="00DA3DF2" w:rsidP="009B45B9">
      <w:pPr>
        <w:tabs>
          <w:tab w:val="left" w:pos="851"/>
        </w:tabs>
        <w:ind w:left="6804"/>
        <w:jc w:val="both"/>
        <w:rPr>
          <w:rFonts w:ascii="Arial" w:hAnsi="Arial" w:cs="Arial"/>
          <w:i/>
          <w:sz w:val="18"/>
          <w:szCs w:val="18"/>
        </w:rPr>
      </w:pPr>
      <w:r>
        <w:rPr>
          <w:rFonts w:ascii="Arial" w:hAnsi="Arial" w:cs="Arial"/>
        </w:rPr>
        <w:t>#</w:t>
      </w:r>
      <w:r w:rsidR="004A0C56">
        <w:rPr>
          <w:rFonts w:ascii="Arial" w:hAnsi="Arial" w:cs="Arial"/>
        </w:rPr>
        <w:t>s</w:t>
      </w:r>
      <w:r w:rsidR="009B1CD0">
        <w:rPr>
          <w:rFonts w:ascii="Arial" w:hAnsi="Arial" w:cs="Arial"/>
        </w:rPr>
        <w:t>ignature</w:t>
      </w:r>
      <w:r>
        <w:rPr>
          <w:rFonts w:ascii="Arial" w:hAnsi="Arial" w:cs="Arial"/>
        </w:rPr>
        <w:t>#</w:t>
      </w:r>
    </w:p>
    <w:p w14:paraId="08F93E20" w14:textId="77777777" w:rsidR="009B1CD0" w:rsidRDefault="009B1CD0" w:rsidP="00C704C6">
      <w:pPr>
        <w:tabs>
          <w:tab w:val="left" w:pos="851"/>
        </w:tabs>
        <w:ind w:left="4536" w:hanging="425"/>
        <w:jc w:val="center"/>
      </w:pPr>
    </w:p>
    <w:p w14:paraId="72768652" w14:textId="77777777" w:rsidR="00630961" w:rsidRDefault="00630961" w:rsidP="00A6603F">
      <w:pPr>
        <w:rPr>
          <w:rFonts w:ascii="Arial" w:hAnsi="Arial" w:cs="Arial"/>
          <w:b/>
          <w:sz w:val="22"/>
        </w:rPr>
      </w:pPr>
    </w:p>
    <w:sectPr w:rsidR="00630961">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59E17" w14:textId="77777777" w:rsidR="00765B4B" w:rsidRDefault="00765B4B">
      <w:r>
        <w:separator/>
      </w:r>
    </w:p>
  </w:endnote>
  <w:endnote w:type="continuationSeparator" w:id="0">
    <w:p w14:paraId="69D6F9D5" w14:textId="77777777" w:rsidR="00765B4B" w:rsidRDefault="00765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Sans Serif">
    <w:altName w:val="Arial"/>
    <w:panose1 w:val="00000000000000000000"/>
    <w:charset w:val="4D"/>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71B35A3F" w14:textId="77777777" w:rsidTr="0083205E">
      <w:trPr>
        <w:tblHeader/>
      </w:trPr>
      <w:tc>
        <w:tcPr>
          <w:tcW w:w="2906" w:type="dxa"/>
          <w:shd w:val="clear" w:color="auto" w:fill="66CCFF"/>
        </w:tcPr>
        <w:p w14:paraId="77714BC3" w14:textId="698A4BAF" w:rsidR="009B1CD0" w:rsidRPr="0031270D" w:rsidRDefault="0031270D" w:rsidP="009B45B9">
          <w:pPr>
            <w:ind w:right="-638"/>
            <w:rPr>
              <w:rFonts w:ascii="Arial" w:hAnsi="Arial" w:cs="Arial"/>
              <w:b/>
              <w:iCs/>
            </w:rPr>
          </w:pPr>
          <w:r w:rsidRPr="0031270D">
            <w:rPr>
              <w:rFonts w:ascii="Arial" w:hAnsi="Arial" w:cs="Arial"/>
              <w:b/>
              <w:iCs/>
            </w:rPr>
            <w:t>AE</w:t>
          </w:r>
          <w:r w:rsidR="00620EEA">
            <w:rPr>
              <w:rFonts w:ascii="Arial" w:hAnsi="Arial" w:cs="Arial"/>
              <w:b/>
              <w:iCs/>
            </w:rPr>
            <w:t>-CC</w:t>
          </w:r>
        </w:p>
      </w:tc>
      <w:tc>
        <w:tcPr>
          <w:tcW w:w="5528" w:type="dxa"/>
          <w:shd w:val="clear" w:color="auto" w:fill="66CCFF"/>
        </w:tcPr>
        <w:p w14:paraId="50747066" w14:textId="279257F2" w:rsidR="009B1CD0" w:rsidRPr="00A82CDF" w:rsidRDefault="00A53D81" w:rsidP="00396AF0">
          <w:pPr>
            <w:ind w:left="1068"/>
            <w:rPr>
              <w:rFonts w:ascii="Arial" w:hAnsi="Arial" w:cs="Arial"/>
              <w:b/>
            </w:rPr>
          </w:pPr>
          <w:r>
            <w:rPr>
              <w:rFonts w:ascii="Arial" w:hAnsi="Arial" w:cs="Arial"/>
              <w:b/>
            </w:rPr>
            <w:t>2</w:t>
          </w:r>
          <w:r w:rsidR="0031270D">
            <w:rPr>
              <w:rFonts w:ascii="Arial" w:hAnsi="Arial" w:cs="Arial"/>
              <w:b/>
            </w:rPr>
            <w:t>5</w:t>
          </w:r>
          <w:r>
            <w:rPr>
              <w:rFonts w:ascii="Arial" w:hAnsi="Arial" w:cs="Arial"/>
              <w:b/>
            </w:rPr>
            <w:t xml:space="preserve"> </w:t>
          </w:r>
          <w:r w:rsidR="00396AF0">
            <w:rPr>
              <w:rFonts w:ascii="Arial" w:hAnsi="Arial" w:cs="Arial"/>
              <w:b/>
            </w:rPr>
            <w:t>ENQUETE IP</w:t>
          </w:r>
        </w:p>
      </w:tc>
      <w:tc>
        <w:tcPr>
          <w:tcW w:w="896" w:type="dxa"/>
          <w:shd w:val="clear" w:color="auto" w:fill="66CCFF"/>
        </w:tcPr>
        <w:p w14:paraId="1E08DCF0" w14:textId="77777777" w:rsidR="009B1CD0" w:rsidRDefault="009B1CD0">
          <w:pPr>
            <w:tabs>
              <w:tab w:val="center" w:pos="1366"/>
              <w:tab w:val="right" w:pos="2733"/>
            </w:tabs>
          </w:pPr>
          <w:r>
            <w:rPr>
              <w:rFonts w:ascii="Arial" w:hAnsi="Arial" w:cs="Arial"/>
              <w:b/>
            </w:rPr>
            <w:t xml:space="preserve">Page : </w:t>
          </w:r>
        </w:p>
      </w:tc>
      <w:tc>
        <w:tcPr>
          <w:tcW w:w="567" w:type="dxa"/>
          <w:shd w:val="clear" w:color="auto" w:fill="66CCFF"/>
        </w:tcPr>
        <w:p w14:paraId="55109B88" w14:textId="77777777" w:rsidR="009B1CD0" w:rsidRDefault="009B1CD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96FFE">
            <w:rPr>
              <w:rStyle w:val="Numrodepage"/>
              <w:rFonts w:cs="Arial"/>
              <w:b/>
              <w:noProof/>
            </w:rPr>
            <w:t>1</w:t>
          </w:r>
          <w:r>
            <w:rPr>
              <w:rStyle w:val="Numrodepage"/>
              <w:rFonts w:cs="Arial"/>
              <w:b/>
            </w:rPr>
            <w:fldChar w:fldCharType="end"/>
          </w:r>
        </w:p>
      </w:tc>
      <w:tc>
        <w:tcPr>
          <w:tcW w:w="165" w:type="dxa"/>
          <w:shd w:val="clear" w:color="auto" w:fill="66CCFF"/>
        </w:tcPr>
        <w:p w14:paraId="792BA105" w14:textId="77777777" w:rsidR="009B1CD0" w:rsidRDefault="009B1CD0">
          <w:pPr>
            <w:jc w:val="center"/>
          </w:pPr>
          <w:r>
            <w:rPr>
              <w:rFonts w:ascii="Arial" w:hAnsi="Arial" w:cs="Arial"/>
              <w:b/>
            </w:rPr>
            <w:t>/</w:t>
          </w:r>
        </w:p>
      </w:tc>
      <w:tc>
        <w:tcPr>
          <w:tcW w:w="544" w:type="dxa"/>
          <w:shd w:val="clear" w:color="auto" w:fill="66CCFF"/>
        </w:tcPr>
        <w:p w14:paraId="19CD3D3F" w14:textId="77777777" w:rsidR="009B1CD0" w:rsidRDefault="009B1CD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96FFE">
            <w:rPr>
              <w:rStyle w:val="Numrodepage"/>
              <w:rFonts w:cs="Arial"/>
              <w:b/>
              <w:noProof/>
            </w:rPr>
            <w:t>1</w:t>
          </w:r>
          <w:r>
            <w:rPr>
              <w:rStyle w:val="Numrodepage"/>
              <w:rFonts w:cs="Arial"/>
              <w:b/>
            </w:rPr>
            <w:fldChar w:fldCharType="end"/>
          </w:r>
        </w:p>
      </w:tc>
    </w:tr>
  </w:tbl>
  <w:p w14:paraId="089A2437"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80752" w14:textId="77777777" w:rsidR="00765B4B" w:rsidRDefault="00765B4B">
      <w:r>
        <w:separator/>
      </w:r>
    </w:p>
  </w:footnote>
  <w:footnote w:type="continuationSeparator" w:id="0">
    <w:p w14:paraId="5408F01F" w14:textId="77777777" w:rsidR="00765B4B" w:rsidRDefault="00765B4B">
      <w:r>
        <w:continuationSeparator/>
      </w:r>
    </w:p>
  </w:footnote>
  <w:footnote w:id="1">
    <w:p w14:paraId="2AAE747E" w14:textId="77777777" w:rsidR="009B1CD0" w:rsidRDefault="009B1CD0">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01B7CF95" w14:textId="77777777" w:rsidR="009B1CD0" w:rsidRDefault="009B1CD0">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0ED44DB"/>
    <w:multiLevelType w:val="hybridMultilevel"/>
    <w:tmpl w:val="9A7859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7B5686E"/>
    <w:multiLevelType w:val="hybridMultilevel"/>
    <w:tmpl w:val="821C061E"/>
    <w:lvl w:ilvl="0" w:tplc="C948430C">
      <w:start w:val="1"/>
      <w:numFmt w:val="bullet"/>
      <w:lvlText w:val="-"/>
      <w:lvlJc w:val="left"/>
      <w:pPr>
        <w:ind w:left="720" w:hanging="360"/>
      </w:pPr>
      <w:rPr>
        <w:rFonts w:ascii="Times New Roman" w:eastAsia="Times New Roman" w:hAnsi="Times New Roman" w:hint="default"/>
        <w:b w:val="0"/>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9CF6FB3"/>
    <w:multiLevelType w:val="hybridMultilevel"/>
    <w:tmpl w:val="92541B92"/>
    <w:lvl w:ilvl="0" w:tplc="040C000F">
      <w:start w:val="1"/>
      <w:numFmt w:val="decimal"/>
      <w:lvlText w:val="%1."/>
      <w:lvlJc w:val="lef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6" w15:restartNumberingAfterBreak="0">
    <w:nsid w:val="22002191"/>
    <w:multiLevelType w:val="hybridMultilevel"/>
    <w:tmpl w:val="33A0D71C"/>
    <w:lvl w:ilvl="0" w:tplc="6E366F4C">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2A0C06"/>
    <w:multiLevelType w:val="hybridMultilevel"/>
    <w:tmpl w:val="C81205D6"/>
    <w:lvl w:ilvl="0" w:tplc="9000F2A8">
      <w:numFmt w:val="bullet"/>
      <w:lvlText w:val="-"/>
      <w:lvlJc w:val="left"/>
      <w:pPr>
        <w:ind w:left="93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9" w15:restartNumberingAfterBreak="0">
    <w:nsid w:val="320A78E1"/>
    <w:multiLevelType w:val="hybridMultilevel"/>
    <w:tmpl w:val="4EE86D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F8743AE"/>
    <w:multiLevelType w:val="hybridMultilevel"/>
    <w:tmpl w:val="E430B19C"/>
    <w:lvl w:ilvl="0" w:tplc="0AD043A8">
      <w:numFmt w:val="bullet"/>
      <w:lvlText w:val="-"/>
      <w:lvlJc w:val="left"/>
      <w:pPr>
        <w:ind w:left="720" w:hanging="360"/>
      </w:pPr>
      <w:rPr>
        <w:rFonts w:ascii="Times New Roman" w:eastAsia="Times New Roman" w:hAnsi="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22B03AD"/>
    <w:multiLevelType w:val="hybridMultilevel"/>
    <w:tmpl w:val="03E6D0F6"/>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3B03DA4"/>
    <w:multiLevelType w:val="hybridMultilevel"/>
    <w:tmpl w:val="CB2606FA"/>
    <w:lvl w:ilvl="0" w:tplc="9000F2A8">
      <w:numFmt w:val="bullet"/>
      <w:lvlText w:val="-"/>
      <w:lvlJc w:val="left"/>
      <w:pPr>
        <w:ind w:left="930" w:hanging="360"/>
      </w:pPr>
      <w:rPr>
        <w:rFonts w:ascii="Arial" w:eastAsia="Times New Roman" w:hAnsi="Arial" w:cs="Arial" w:hint="default"/>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13" w15:restartNumberingAfterBreak="0">
    <w:nsid w:val="578F6231"/>
    <w:multiLevelType w:val="hybridMultilevel"/>
    <w:tmpl w:val="0820263C"/>
    <w:lvl w:ilvl="0" w:tplc="69FA23A0">
      <w:start w:val="11"/>
      <w:numFmt w:val="bullet"/>
      <w:lvlText w:val="-"/>
      <w:lvlJc w:val="left"/>
      <w:pPr>
        <w:ind w:left="720" w:hanging="360"/>
      </w:pPr>
      <w:rPr>
        <w:rFonts w:ascii="Univers" w:eastAsia="Times New Roman" w:hAnsi="Univers"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AF9466C"/>
    <w:multiLevelType w:val="hybridMultilevel"/>
    <w:tmpl w:val="42C846C6"/>
    <w:lvl w:ilvl="0" w:tplc="9F1EC692">
      <w:start w:val="17"/>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5" w15:restartNumberingAfterBreak="0">
    <w:nsid w:val="63BB5262"/>
    <w:multiLevelType w:val="hybridMultilevel"/>
    <w:tmpl w:val="686A1568"/>
    <w:lvl w:ilvl="0" w:tplc="9000F2A8">
      <w:numFmt w:val="bullet"/>
      <w:lvlText w:val="-"/>
      <w:lvlJc w:val="left"/>
      <w:pPr>
        <w:ind w:left="93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C324BF7"/>
    <w:multiLevelType w:val="hybridMultilevel"/>
    <w:tmpl w:val="1AB288E4"/>
    <w:lvl w:ilvl="0" w:tplc="23B42FC6">
      <w:numFmt w:val="bullet"/>
      <w:lvlText w:val="-"/>
      <w:lvlJc w:val="left"/>
      <w:pPr>
        <w:ind w:left="720" w:hanging="360"/>
      </w:pPr>
      <w:rPr>
        <w:rFonts w:ascii="Arial Narrow" w:eastAsia="Times New Roman"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9751143">
    <w:abstractNumId w:val="0"/>
  </w:num>
  <w:num w:numId="2" w16cid:durableId="1577399149">
    <w:abstractNumId w:val="1"/>
  </w:num>
  <w:num w:numId="3" w16cid:durableId="549193538">
    <w:abstractNumId w:val="2"/>
  </w:num>
  <w:num w:numId="4" w16cid:durableId="752820066">
    <w:abstractNumId w:val="16"/>
  </w:num>
  <w:num w:numId="5" w16cid:durableId="818154078">
    <w:abstractNumId w:val="8"/>
  </w:num>
  <w:num w:numId="6" w16cid:durableId="1682929668">
    <w:abstractNumId w:val="10"/>
  </w:num>
  <w:num w:numId="7" w16cid:durableId="96100590">
    <w:abstractNumId w:val="5"/>
  </w:num>
  <w:num w:numId="8" w16cid:durableId="1465273292">
    <w:abstractNumId w:val="14"/>
  </w:num>
  <w:num w:numId="9" w16cid:durableId="404256020">
    <w:abstractNumId w:val="4"/>
  </w:num>
  <w:num w:numId="10" w16cid:durableId="1455490084">
    <w:abstractNumId w:val="11"/>
  </w:num>
  <w:num w:numId="11" w16cid:durableId="64500582">
    <w:abstractNumId w:val="17"/>
  </w:num>
  <w:num w:numId="12" w16cid:durableId="2111853320">
    <w:abstractNumId w:val="13"/>
  </w:num>
  <w:num w:numId="13" w16cid:durableId="656881767">
    <w:abstractNumId w:val="3"/>
  </w:num>
  <w:num w:numId="14" w16cid:durableId="80495011">
    <w:abstractNumId w:val="12"/>
  </w:num>
  <w:num w:numId="15" w16cid:durableId="1497069174">
    <w:abstractNumId w:val="7"/>
  </w:num>
  <w:num w:numId="16" w16cid:durableId="1688755387">
    <w:abstractNumId w:val="15"/>
  </w:num>
  <w:num w:numId="17" w16cid:durableId="831336306">
    <w:abstractNumId w:val="6"/>
  </w:num>
  <w:num w:numId="18" w16cid:durableId="18969687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A65"/>
    <w:rsid w:val="00002DAA"/>
    <w:rsid w:val="0000396B"/>
    <w:rsid w:val="00013D08"/>
    <w:rsid w:val="00013D2B"/>
    <w:rsid w:val="000154A8"/>
    <w:rsid w:val="00015B9B"/>
    <w:rsid w:val="00017284"/>
    <w:rsid w:val="0003279A"/>
    <w:rsid w:val="000344B9"/>
    <w:rsid w:val="00036500"/>
    <w:rsid w:val="00050CDD"/>
    <w:rsid w:val="000530B6"/>
    <w:rsid w:val="00054B18"/>
    <w:rsid w:val="00057D0C"/>
    <w:rsid w:val="000656D6"/>
    <w:rsid w:val="00067C87"/>
    <w:rsid w:val="00073036"/>
    <w:rsid w:val="00074DBB"/>
    <w:rsid w:val="00080ED3"/>
    <w:rsid w:val="00081224"/>
    <w:rsid w:val="0008630A"/>
    <w:rsid w:val="00091188"/>
    <w:rsid w:val="00091235"/>
    <w:rsid w:val="000969E1"/>
    <w:rsid w:val="000A01EB"/>
    <w:rsid w:val="000A0257"/>
    <w:rsid w:val="000A2E05"/>
    <w:rsid w:val="000B0FF6"/>
    <w:rsid w:val="000B4931"/>
    <w:rsid w:val="000B736B"/>
    <w:rsid w:val="000C505C"/>
    <w:rsid w:val="000D4CAA"/>
    <w:rsid w:val="000E0020"/>
    <w:rsid w:val="000F41D6"/>
    <w:rsid w:val="000F7BF8"/>
    <w:rsid w:val="0010096B"/>
    <w:rsid w:val="00100F95"/>
    <w:rsid w:val="00102A99"/>
    <w:rsid w:val="00102AFE"/>
    <w:rsid w:val="00110FC0"/>
    <w:rsid w:val="00113BD7"/>
    <w:rsid w:val="00113F25"/>
    <w:rsid w:val="001174C7"/>
    <w:rsid w:val="001179CC"/>
    <w:rsid w:val="00122751"/>
    <w:rsid w:val="0012434E"/>
    <w:rsid w:val="00125465"/>
    <w:rsid w:val="00126087"/>
    <w:rsid w:val="00132898"/>
    <w:rsid w:val="001452A3"/>
    <w:rsid w:val="00155AE4"/>
    <w:rsid w:val="00157312"/>
    <w:rsid w:val="00161EE5"/>
    <w:rsid w:val="0016223C"/>
    <w:rsid w:val="00162CA4"/>
    <w:rsid w:val="00166B56"/>
    <w:rsid w:val="001745D5"/>
    <w:rsid w:val="00176033"/>
    <w:rsid w:val="00177C62"/>
    <w:rsid w:val="00180193"/>
    <w:rsid w:val="00181901"/>
    <w:rsid w:val="00182502"/>
    <w:rsid w:val="001B080E"/>
    <w:rsid w:val="001B4633"/>
    <w:rsid w:val="001B6592"/>
    <w:rsid w:val="001C0D87"/>
    <w:rsid w:val="001C40C0"/>
    <w:rsid w:val="001C62F7"/>
    <w:rsid w:val="001C733C"/>
    <w:rsid w:val="001D38DA"/>
    <w:rsid w:val="001D686E"/>
    <w:rsid w:val="001E2C88"/>
    <w:rsid w:val="001E3A72"/>
    <w:rsid w:val="001F280E"/>
    <w:rsid w:val="001F45C7"/>
    <w:rsid w:val="00200219"/>
    <w:rsid w:val="00205E91"/>
    <w:rsid w:val="0021468F"/>
    <w:rsid w:val="0021527A"/>
    <w:rsid w:val="0021797C"/>
    <w:rsid w:val="00223D6E"/>
    <w:rsid w:val="00225A1A"/>
    <w:rsid w:val="00232C03"/>
    <w:rsid w:val="00252560"/>
    <w:rsid w:val="0025593F"/>
    <w:rsid w:val="00262D21"/>
    <w:rsid w:val="00262FD9"/>
    <w:rsid w:val="00266900"/>
    <w:rsid w:val="00286D3B"/>
    <w:rsid w:val="002904AF"/>
    <w:rsid w:val="002A7D88"/>
    <w:rsid w:val="002B3CE8"/>
    <w:rsid w:val="002B6593"/>
    <w:rsid w:val="002C1015"/>
    <w:rsid w:val="002C19AC"/>
    <w:rsid w:val="002C2CA3"/>
    <w:rsid w:val="002C4B3E"/>
    <w:rsid w:val="002C79D6"/>
    <w:rsid w:val="002D45BB"/>
    <w:rsid w:val="002D6075"/>
    <w:rsid w:val="002D66F7"/>
    <w:rsid w:val="002E00D2"/>
    <w:rsid w:val="002E16C2"/>
    <w:rsid w:val="002E639B"/>
    <w:rsid w:val="002F0E6C"/>
    <w:rsid w:val="002F4F40"/>
    <w:rsid w:val="0031270D"/>
    <w:rsid w:val="0031306B"/>
    <w:rsid w:val="00322DD7"/>
    <w:rsid w:val="003244BE"/>
    <w:rsid w:val="003329A7"/>
    <w:rsid w:val="00332B12"/>
    <w:rsid w:val="00337017"/>
    <w:rsid w:val="0034577E"/>
    <w:rsid w:val="003474CE"/>
    <w:rsid w:val="0034758E"/>
    <w:rsid w:val="00350354"/>
    <w:rsid w:val="00351631"/>
    <w:rsid w:val="00354C04"/>
    <w:rsid w:val="003613CD"/>
    <w:rsid w:val="00361D3B"/>
    <w:rsid w:val="00366D30"/>
    <w:rsid w:val="003745EC"/>
    <w:rsid w:val="003827A3"/>
    <w:rsid w:val="003855D2"/>
    <w:rsid w:val="00385E76"/>
    <w:rsid w:val="003929F6"/>
    <w:rsid w:val="00396AF0"/>
    <w:rsid w:val="00397B5A"/>
    <w:rsid w:val="003A10B4"/>
    <w:rsid w:val="003A547B"/>
    <w:rsid w:val="003B6C0A"/>
    <w:rsid w:val="003B78A9"/>
    <w:rsid w:val="003C0EF7"/>
    <w:rsid w:val="003C4B9F"/>
    <w:rsid w:val="003D3645"/>
    <w:rsid w:val="003D38AB"/>
    <w:rsid w:val="003E0C76"/>
    <w:rsid w:val="003E6464"/>
    <w:rsid w:val="003F6076"/>
    <w:rsid w:val="003F7123"/>
    <w:rsid w:val="003F719E"/>
    <w:rsid w:val="00400B75"/>
    <w:rsid w:val="00400EBE"/>
    <w:rsid w:val="0040525D"/>
    <w:rsid w:val="004066AE"/>
    <w:rsid w:val="0042707E"/>
    <w:rsid w:val="00432968"/>
    <w:rsid w:val="0043706E"/>
    <w:rsid w:val="00443E35"/>
    <w:rsid w:val="004441AC"/>
    <w:rsid w:val="0044498D"/>
    <w:rsid w:val="0044597F"/>
    <w:rsid w:val="0045125D"/>
    <w:rsid w:val="00455D65"/>
    <w:rsid w:val="0046322F"/>
    <w:rsid w:val="0046364F"/>
    <w:rsid w:val="00476496"/>
    <w:rsid w:val="004770ED"/>
    <w:rsid w:val="004854AA"/>
    <w:rsid w:val="00485D66"/>
    <w:rsid w:val="00494C4C"/>
    <w:rsid w:val="004A0C56"/>
    <w:rsid w:val="004A6B9B"/>
    <w:rsid w:val="004A7169"/>
    <w:rsid w:val="004D3355"/>
    <w:rsid w:val="004E20D4"/>
    <w:rsid w:val="004E6993"/>
    <w:rsid w:val="004E75A6"/>
    <w:rsid w:val="00502012"/>
    <w:rsid w:val="00506CBA"/>
    <w:rsid w:val="00514DAF"/>
    <w:rsid w:val="005309F2"/>
    <w:rsid w:val="00532EC7"/>
    <w:rsid w:val="00534231"/>
    <w:rsid w:val="00541CA3"/>
    <w:rsid w:val="00547F01"/>
    <w:rsid w:val="00550328"/>
    <w:rsid w:val="005546A9"/>
    <w:rsid w:val="00556704"/>
    <w:rsid w:val="00560E26"/>
    <w:rsid w:val="00563292"/>
    <w:rsid w:val="0056722D"/>
    <w:rsid w:val="00571E21"/>
    <w:rsid w:val="00581ECA"/>
    <w:rsid w:val="005846FB"/>
    <w:rsid w:val="005978AD"/>
    <w:rsid w:val="005A4A3B"/>
    <w:rsid w:val="005A4CB5"/>
    <w:rsid w:val="005B1E9E"/>
    <w:rsid w:val="005B2005"/>
    <w:rsid w:val="005B242F"/>
    <w:rsid w:val="005C159A"/>
    <w:rsid w:val="005E70F6"/>
    <w:rsid w:val="0061068C"/>
    <w:rsid w:val="00611BD3"/>
    <w:rsid w:val="006131F7"/>
    <w:rsid w:val="00613653"/>
    <w:rsid w:val="00616072"/>
    <w:rsid w:val="00620EEA"/>
    <w:rsid w:val="006222AA"/>
    <w:rsid w:val="00630961"/>
    <w:rsid w:val="00636BB9"/>
    <w:rsid w:val="006372A2"/>
    <w:rsid w:val="00640186"/>
    <w:rsid w:val="00642A46"/>
    <w:rsid w:val="0064560F"/>
    <w:rsid w:val="00655BA5"/>
    <w:rsid w:val="00660727"/>
    <w:rsid w:val="00660728"/>
    <w:rsid w:val="00660AC5"/>
    <w:rsid w:val="00662156"/>
    <w:rsid w:val="00663FEF"/>
    <w:rsid w:val="00682BA2"/>
    <w:rsid w:val="00685FB0"/>
    <w:rsid w:val="006871FC"/>
    <w:rsid w:val="00693774"/>
    <w:rsid w:val="006B6068"/>
    <w:rsid w:val="006B7B71"/>
    <w:rsid w:val="006C4338"/>
    <w:rsid w:val="006C7CB8"/>
    <w:rsid w:val="006D4085"/>
    <w:rsid w:val="006D6EDA"/>
    <w:rsid w:val="006D7A87"/>
    <w:rsid w:val="006E0EAB"/>
    <w:rsid w:val="006F023A"/>
    <w:rsid w:val="006F3DF9"/>
    <w:rsid w:val="00704C4D"/>
    <w:rsid w:val="007060E5"/>
    <w:rsid w:val="00710FD6"/>
    <w:rsid w:val="0071407B"/>
    <w:rsid w:val="00716CE6"/>
    <w:rsid w:val="007173E8"/>
    <w:rsid w:val="0072238A"/>
    <w:rsid w:val="007239FF"/>
    <w:rsid w:val="00736139"/>
    <w:rsid w:val="007364BD"/>
    <w:rsid w:val="0074023E"/>
    <w:rsid w:val="0074114B"/>
    <w:rsid w:val="0074600D"/>
    <w:rsid w:val="007478CE"/>
    <w:rsid w:val="0074791A"/>
    <w:rsid w:val="00753B33"/>
    <w:rsid w:val="00755213"/>
    <w:rsid w:val="00757151"/>
    <w:rsid w:val="00761809"/>
    <w:rsid w:val="00765B4B"/>
    <w:rsid w:val="00767017"/>
    <w:rsid w:val="00771863"/>
    <w:rsid w:val="00773D61"/>
    <w:rsid w:val="007812A0"/>
    <w:rsid w:val="007909E0"/>
    <w:rsid w:val="00791200"/>
    <w:rsid w:val="0079785C"/>
    <w:rsid w:val="007A1A92"/>
    <w:rsid w:val="007A5909"/>
    <w:rsid w:val="007B1454"/>
    <w:rsid w:val="007B5E7C"/>
    <w:rsid w:val="007B76BB"/>
    <w:rsid w:val="007C0C2C"/>
    <w:rsid w:val="007D0FD5"/>
    <w:rsid w:val="007D78A2"/>
    <w:rsid w:val="007D7A65"/>
    <w:rsid w:val="007E5103"/>
    <w:rsid w:val="007E662F"/>
    <w:rsid w:val="007E7FBF"/>
    <w:rsid w:val="007F3921"/>
    <w:rsid w:val="007F68A6"/>
    <w:rsid w:val="008048EB"/>
    <w:rsid w:val="00820BCD"/>
    <w:rsid w:val="008316E3"/>
    <w:rsid w:val="00831B85"/>
    <w:rsid w:val="0083205E"/>
    <w:rsid w:val="00836DD6"/>
    <w:rsid w:val="00844DAA"/>
    <w:rsid w:val="00846484"/>
    <w:rsid w:val="0084676A"/>
    <w:rsid w:val="008711C0"/>
    <w:rsid w:val="00872032"/>
    <w:rsid w:val="0087621A"/>
    <w:rsid w:val="00880C56"/>
    <w:rsid w:val="00881265"/>
    <w:rsid w:val="008836AE"/>
    <w:rsid w:val="008879B3"/>
    <w:rsid w:val="008A71DC"/>
    <w:rsid w:val="008B227E"/>
    <w:rsid w:val="008B5D89"/>
    <w:rsid w:val="008C2F8B"/>
    <w:rsid w:val="008C6E24"/>
    <w:rsid w:val="008E39A9"/>
    <w:rsid w:val="008F003A"/>
    <w:rsid w:val="008F0283"/>
    <w:rsid w:val="00900557"/>
    <w:rsid w:val="00915A52"/>
    <w:rsid w:val="00921316"/>
    <w:rsid w:val="00925BF5"/>
    <w:rsid w:val="00926862"/>
    <w:rsid w:val="00926915"/>
    <w:rsid w:val="009302A7"/>
    <w:rsid w:val="00932E1D"/>
    <w:rsid w:val="009332BD"/>
    <w:rsid w:val="00934503"/>
    <w:rsid w:val="00944AB6"/>
    <w:rsid w:val="00957F5B"/>
    <w:rsid w:val="009622DB"/>
    <w:rsid w:val="00977C39"/>
    <w:rsid w:val="00983FF3"/>
    <w:rsid w:val="00984002"/>
    <w:rsid w:val="009843A4"/>
    <w:rsid w:val="00996FFE"/>
    <w:rsid w:val="009B1CD0"/>
    <w:rsid w:val="009B45B9"/>
    <w:rsid w:val="009B4C91"/>
    <w:rsid w:val="009C080D"/>
    <w:rsid w:val="009C3B8E"/>
    <w:rsid w:val="009C4B97"/>
    <w:rsid w:val="009D00A5"/>
    <w:rsid w:val="009D44A3"/>
    <w:rsid w:val="009E0289"/>
    <w:rsid w:val="009E0702"/>
    <w:rsid w:val="009E728B"/>
    <w:rsid w:val="009F718F"/>
    <w:rsid w:val="00A005B4"/>
    <w:rsid w:val="00A01744"/>
    <w:rsid w:val="00A01FD8"/>
    <w:rsid w:val="00A0633E"/>
    <w:rsid w:val="00A06733"/>
    <w:rsid w:val="00A120AA"/>
    <w:rsid w:val="00A14AC7"/>
    <w:rsid w:val="00A16E9A"/>
    <w:rsid w:val="00A17F77"/>
    <w:rsid w:val="00A272D1"/>
    <w:rsid w:val="00A273A0"/>
    <w:rsid w:val="00A30510"/>
    <w:rsid w:val="00A3401F"/>
    <w:rsid w:val="00A473C4"/>
    <w:rsid w:val="00A53097"/>
    <w:rsid w:val="00A53D81"/>
    <w:rsid w:val="00A55060"/>
    <w:rsid w:val="00A6603F"/>
    <w:rsid w:val="00A81F2B"/>
    <w:rsid w:val="00A82CDF"/>
    <w:rsid w:val="00A87B85"/>
    <w:rsid w:val="00AA37CE"/>
    <w:rsid w:val="00AA76FF"/>
    <w:rsid w:val="00AA7C60"/>
    <w:rsid w:val="00AC7391"/>
    <w:rsid w:val="00AD2924"/>
    <w:rsid w:val="00AD3277"/>
    <w:rsid w:val="00AD4979"/>
    <w:rsid w:val="00AE21F4"/>
    <w:rsid w:val="00AE7831"/>
    <w:rsid w:val="00AE7C34"/>
    <w:rsid w:val="00B0262F"/>
    <w:rsid w:val="00B054DA"/>
    <w:rsid w:val="00B11E89"/>
    <w:rsid w:val="00B256E4"/>
    <w:rsid w:val="00B2699A"/>
    <w:rsid w:val="00B32DBC"/>
    <w:rsid w:val="00B32DD3"/>
    <w:rsid w:val="00B401F8"/>
    <w:rsid w:val="00B54E69"/>
    <w:rsid w:val="00B55C9B"/>
    <w:rsid w:val="00B75602"/>
    <w:rsid w:val="00B76B43"/>
    <w:rsid w:val="00B80D46"/>
    <w:rsid w:val="00B85937"/>
    <w:rsid w:val="00B87564"/>
    <w:rsid w:val="00BA2929"/>
    <w:rsid w:val="00BA44E5"/>
    <w:rsid w:val="00BA7317"/>
    <w:rsid w:val="00BB23A9"/>
    <w:rsid w:val="00BC1335"/>
    <w:rsid w:val="00BC24B1"/>
    <w:rsid w:val="00BC4F32"/>
    <w:rsid w:val="00BD0E52"/>
    <w:rsid w:val="00BE6078"/>
    <w:rsid w:val="00BE6BA0"/>
    <w:rsid w:val="00BF2209"/>
    <w:rsid w:val="00C0211B"/>
    <w:rsid w:val="00C07FD4"/>
    <w:rsid w:val="00C1100D"/>
    <w:rsid w:val="00C15CE2"/>
    <w:rsid w:val="00C22511"/>
    <w:rsid w:val="00C30899"/>
    <w:rsid w:val="00C31642"/>
    <w:rsid w:val="00C461C2"/>
    <w:rsid w:val="00C53BAE"/>
    <w:rsid w:val="00C55D1C"/>
    <w:rsid w:val="00C63C53"/>
    <w:rsid w:val="00C641EF"/>
    <w:rsid w:val="00C6723C"/>
    <w:rsid w:val="00C704C6"/>
    <w:rsid w:val="00C7154D"/>
    <w:rsid w:val="00C72C40"/>
    <w:rsid w:val="00C76270"/>
    <w:rsid w:val="00C875C5"/>
    <w:rsid w:val="00C91060"/>
    <w:rsid w:val="00C911FE"/>
    <w:rsid w:val="00CA61C8"/>
    <w:rsid w:val="00CC20AE"/>
    <w:rsid w:val="00CD185D"/>
    <w:rsid w:val="00CD46CC"/>
    <w:rsid w:val="00CD67BB"/>
    <w:rsid w:val="00CF487E"/>
    <w:rsid w:val="00CF7738"/>
    <w:rsid w:val="00CF7A21"/>
    <w:rsid w:val="00D01A6D"/>
    <w:rsid w:val="00D11CBC"/>
    <w:rsid w:val="00D14A54"/>
    <w:rsid w:val="00D17A0A"/>
    <w:rsid w:val="00D23142"/>
    <w:rsid w:val="00D322DB"/>
    <w:rsid w:val="00D33B61"/>
    <w:rsid w:val="00D355F8"/>
    <w:rsid w:val="00D3754E"/>
    <w:rsid w:val="00D4124D"/>
    <w:rsid w:val="00D46034"/>
    <w:rsid w:val="00D46BC7"/>
    <w:rsid w:val="00D64C2C"/>
    <w:rsid w:val="00D714EE"/>
    <w:rsid w:val="00D7202B"/>
    <w:rsid w:val="00D749A8"/>
    <w:rsid w:val="00D94AC4"/>
    <w:rsid w:val="00DA1101"/>
    <w:rsid w:val="00DA3CC5"/>
    <w:rsid w:val="00DA3DF2"/>
    <w:rsid w:val="00DA68FB"/>
    <w:rsid w:val="00DA7E48"/>
    <w:rsid w:val="00DB1670"/>
    <w:rsid w:val="00DB4A60"/>
    <w:rsid w:val="00DC0080"/>
    <w:rsid w:val="00DC0438"/>
    <w:rsid w:val="00DC1E72"/>
    <w:rsid w:val="00DD036F"/>
    <w:rsid w:val="00DE7AD0"/>
    <w:rsid w:val="00E001D4"/>
    <w:rsid w:val="00E03DAD"/>
    <w:rsid w:val="00E06918"/>
    <w:rsid w:val="00E074FA"/>
    <w:rsid w:val="00E15837"/>
    <w:rsid w:val="00E16833"/>
    <w:rsid w:val="00E4182D"/>
    <w:rsid w:val="00E43DA4"/>
    <w:rsid w:val="00E45C24"/>
    <w:rsid w:val="00E47798"/>
    <w:rsid w:val="00E524E9"/>
    <w:rsid w:val="00E536F5"/>
    <w:rsid w:val="00E61701"/>
    <w:rsid w:val="00E62C8F"/>
    <w:rsid w:val="00E720FB"/>
    <w:rsid w:val="00E74339"/>
    <w:rsid w:val="00E77562"/>
    <w:rsid w:val="00E8017D"/>
    <w:rsid w:val="00E83BD6"/>
    <w:rsid w:val="00E87299"/>
    <w:rsid w:val="00E90C63"/>
    <w:rsid w:val="00E91B65"/>
    <w:rsid w:val="00E92BA0"/>
    <w:rsid w:val="00E955AB"/>
    <w:rsid w:val="00EA25AA"/>
    <w:rsid w:val="00EA4E42"/>
    <w:rsid w:val="00EB34DF"/>
    <w:rsid w:val="00EC5011"/>
    <w:rsid w:val="00ED3042"/>
    <w:rsid w:val="00EF4AFF"/>
    <w:rsid w:val="00EF5ACF"/>
    <w:rsid w:val="00F00FE2"/>
    <w:rsid w:val="00F0403B"/>
    <w:rsid w:val="00F15D6E"/>
    <w:rsid w:val="00F34A65"/>
    <w:rsid w:val="00F434DB"/>
    <w:rsid w:val="00F5584C"/>
    <w:rsid w:val="00F62476"/>
    <w:rsid w:val="00F65EB5"/>
    <w:rsid w:val="00F66A6A"/>
    <w:rsid w:val="00F71BC2"/>
    <w:rsid w:val="00F77E0A"/>
    <w:rsid w:val="00FA09FB"/>
    <w:rsid w:val="00FB229B"/>
    <w:rsid w:val="00FB2ABE"/>
    <w:rsid w:val="00FB3366"/>
    <w:rsid w:val="00FC0EEE"/>
    <w:rsid w:val="00FD3567"/>
    <w:rsid w:val="00FD4C0E"/>
    <w:rsid w:val="00FD7AE0"/>
    <w:rsid w:val="00FE53DF"/>
    <w:rsid w:val="00FE6C7E"/>
    <w:rsid w:val="00FE7B80"/>
    <w:rsid w:val="00FF02F0"/>
    <w:rsid w:val="00FF0F09"/>
    <w:rsid w:val="00FF52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E134D44"/>
  <w15:chartTrackingRefBased/>
  <w15:docId w15:val="{02A18036-FAA0-423E-BF4E-E9DAEDC92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uiPriority w:val="99"/>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paragraph" w:styleId="Corpsdetexte3">
    <w:name w:val="Body Text 3"/>
    <w:basedOn w:val="Normal"/>
    <w:link w:val="Corpsdetexte3Car"/>
    <w:uiPriority w:val="99"/>
    <w:semiHidden/>
    <w:unhideWhenUsed/>
    <w:rsid w:val="00550328"/>
    <w:pPr>
      <w:spacing w:after="120"/>
    </w:pPr>
    <w:rPr>
      <w:sz w:val="16"/>
      <w:szCs w:val="16"/>
    </w:rPr>
  </w:style>
  <w:style w:type="character" w:customStyle="1" w:styleId="Corpsdetexte3Car">
    <w:name w:val="Corps de texte 3 Car"/>
    <w:link w:val="Corpsdetexte3"/>
    <w:uiPriority w:val="99"/>
    <w:semiHidden/>
    <w:rsid w:val="00550328"/>
    <w:rPr>
      <w:rFonts w:ascii="Univers" w:hAnsi="Univers" w:cs="Univers"/>
      <w:sz w:val="16"/>
      <w:szCs w:val="16"/>
      <w:lang w:eastAsia="zh-CN"/>
    </w:rPr>
  </w:style>
  <w:style w:type="paragraph" w:customStyle="1" w:styleId="Rapport">
    <w:name w:val="Rapport"/>
    <w:basedOn w:val="Normal"/>
    <w:rsid w:val="00550328"/>
    <w:pPr>
      <w:suppressAutoHyphens w:val="0"/>
      <w:overflowPunct w:val="0"/>
      <w:autoSpaceDE w:val="0"/>
      <w:autoSpaceDN w:val="0"/>
      <w:adjustRightInd w:val="0"/>
      <w:textAlignment w:val="baseline"/>
    </w:pPr>
    <w:rPr>
      <w:rFonts w:ascii="Courier" w:hAnsi="Courier" w:cs="Times New Roman"/>
      <w:sz w:val="24"/>
      <w:szCs w:val="24"/>
      <w:lang w:eastAsia="fr-FR"/>
    </w:rPr>
  </w:style>
  <w:style w:type="paragraph" w:customStyle="1" w:styleId="Corpsdetexte22">
    <w:name w:val="Corps de texte 22"/>
    <w:basedOn w:val="Normal"/>
    <w:rsid w:val="00350354"/>
    <w:pPr>
      <w:suppressAutoHyphens w:val="0"/>
      <w:overflowPunct w:val="0"/>
      <w:autoSpaceDE w:val="0"/>
      <w:autoSpaceDN w:val="0"/>
      <w:adjustRightInd w:val="0"/>
      <w:jc w:val="both"/>
      <w:textAlignment w:val="baseline"/>
    </w:pPr>
    <w:rPr>
      <w:rFonts w:ascii="Times New Roman" w:hAnsi="Times New Roman" w:cs="Times New Roman"/>
      <w:sz w:val="24"/>
      <w:szCs w:val="24"/>
      <w:lang w:eastAsia="fr-FR"/>
    </w:rPr>
  </w:style>
  <w:style w:type="paragraph" w:styleId="Corpsdetexte2">
    <w:name w:val="Body Text 2"/>
    <w:basedOn w:val="Normal"/>
    <w:link w:val="Corpsdetexte2Car"/>
    <w:rsid w:val="00350354"/>
    <w:pPr>
      <w:suppressAutoHyphens w:val="0"/>
      <w:overflowPunct w:val="0"/>
      <w:autoSpaceDE w:val="0"/>
      <w:autoSpaceDN w:val="0"/>
      <w:adjustRightInd w:val="0"/>
      <w:spacing w:after="120" w:line="480" w:lineRule="auto"/>
      <w:textAlignment w:val="baseline"/>
    </w:pPr>
    <w:rPr>
      <w:rFonts w:ascii="MS Sans Serif" w:hAnsi="MS Sans Serif" w:cs="Times New Roman"/>
      <w:sz w:val="24"/>
      <w:szCs w:val="24"/>
      <w:lang w:val="en-US" w:eastAsia="fr-FR"/>
    </w:rPr>
  </w:style>
  <w:style w:type="character" w:customStyle="1" w:styleId="Corpsdetexte2Car">
    <w:name w:val="Corps de texte 2 Car"/>
    <w:link w:val="Corpsdetexte2"/>
    <w:rsid w:val="00350354"/>
    <w:rPr>
      <w:rFonts w:ascii="MS Sans Serif" w:hAnsi="MS Sans Serif"/>
      <w:sz w:val="24"/>
      <w:szCs w:val="24"/>
      <w:lang w:val="en-US"/>
    </w:rPr>
  </w:style>
  <w:style w:type="character" w:customStyle="1" w:styleId="En-tteCar">
    <w:name w:val="En-tête Car"/>
    <w:link w:val="En-tte"/>
    <w:uiPriority w:val="99"/>
    <w:locked/>
    <w:rsid w:val="009B4C91"/>
    <w:rPr>
      <w:rFonts w:ascii="Univers" w:hAnsi="Univers" w:cs="Univers"/>
      <w:lang w:eastAsia="zh-CN"/>
    </w:rPr>
  </w:style>
  <w:style w:type="paragraph" w:styleId="Paragraphedeliste">
    <w:name w:val="List Paragraph"/>
    <w:basedOn w:val="Normal"/>
    <w:uiPriority w:val="34"/>
    <w:qFormat/>
    <w:rsid w:val="00547F01"/>
    <w:pPr>
      <w:suppressAutoHyphens w:val="0"/>
      <w:spacing w:after="200" w:line="276" w:lineRule="auto"/>
      <w:ind w:left="720"/>
      <w:contextualSpacing/>
    </w:pPr>
    <w:rPr>
      <w:rFonts w:ascii="Calibri" w:eastAsia="Calibri" w:hAnsi="Calibri" w:cs="Times New Roman"/>
      <w:sz w:val="22"/>
      <w:szCs w:val="22"/>
      <w:lang w:eastAsia="en-US"/>
    </w:rPr>
  </w:style>
  <w:style w:type="paragraph" w:customStyle="1" w:styleId="Default">
    <w:name w:val="Default"/>
    <w:rsid w:val="009C4B97"/>
    <w:pPr>
      <w:autoSpaceDE w:val="0"/>
      <w:autoSpaceDN w:val="0"/>
      <w:adjustRightInd w:val="0"/>
    </w:pPr>
    <w:rPr>
      <w:rFonts w:ascii="Arial" w:hAnsi="Arial" w:cs="Arial"/>
      <w:color w:val="000000"/>
      <w:sz w:val="24"/>
      <w:szCs w:val="24"/>
    </w:rPr>
  </w:style>
  <w:style w:type="table" w:styleId="Grilledutableau">
    <w:name w:val="Table Grid"/>
    <w:basedOn w:val="TableauNormal"/>
    <w:rsid w:val="00636BB9"/>
    <w:rPr>
      <w:rFonts w:ascii="Times" w:eastAsia="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uiPriority w:val="99"/>
    <w:semiHidden/>
    <w:unhideWhenUsed/>
    <w:rsid w:val="001825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585983">
      <w:bodyDiv w:val="1"/>
      <w:marLeft w:val="0"/>
      <w:marRight w:val="0"/>
      <w:marTop w:val="0"/>
      <w:marBottom w:val="0"/>
      <w:divBdr>
        <w:top w:val="none" w:sz="0" w:space="0" w:color="auto"/>
        <w:left w:val="none" w:sz="0" w:space="0" w:color="auto"/>
        <w:bottom w:val="none" w:sz="0" w:space="0" w:color="auto"/>
        <w:right w:val="none" w:sz="0" w:space="0" w:color="auto"/>
      </w:divBdr>
    </w:div>
    <w:div w:id="459111582">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38518931">
      <w:bodyDiv w:val="1"/>
      <w:marLeft w:val="0"/>
      <w:marRight w:val="0"/>
      <w:marTop w:val="0"/>
      <w:marBottom w:val="0"/>
      <w:divBdr>
        <w:top w:val="none" w:sz="0" w:space="0" w:color="auto"/>
        <w:left w:val="none" w:sz="0" w:space="0" w:color="auto"/>
        <w:bottom w:val="none" w:sz="0" w:space="0" w:color="auto"/>
        <w:right w:val="none" w:sz="0" w:space="0" w:color="auto"/>
      </w:divBdr>
    </w:div>
    <w:div w:id="720326624">
      <w:bodyDiv w:val="1"/>
      <w:marLeft w:val="0"/>
      <w:marRight w:val="0"/>
      <w:marTop w:val="0"/>
      <w:marBottom w:val="0"/>
      <w:divBdr>
        <w:top w:val="none" w:sz="0" w:space="0" w:color="auto"/>
        <w:left w:val="none" w:sz="0" w:space="0" w:color="auto"/>
        <w:bottom w:val="none" w:sz="0" w:space="0" w:color="auto"/>
        <w:right w:val="none" w:sz="0" w:space="0" w:color="auto"/>
      </w:divBdr>
    </w:div>
    <w:div w:id="1137726261">
      <w:bodyDiv w:val="1"/>
      <w:marLeft w:val="0"/>
      <w:marRight w:val="0"/>
      <w:marTop w:val="0"/>
      <w:marBottom w:val="0"/>
      <w:divBdr>
        <w:top w:val="none" w:sz="0" w:space="0" w:color="auto"/>
        <w:left w:val="none" w:sz="0" w:space="0" w:color="auto"/>
        <w:bottom w:val="none" w:sz="0" w:space="0" w:color="auto"/>
        <w:right w:val="none" w:sz="0" w:space="0" w:color="auto"/>
      </w:divBdr>
    </w:div>
    <w:div w:id="1229730962">
      <w:bodyDiv w:val="1"/>
      <w:marLeft w:val="0"/>
      <w:marRight w:val="0"/>
      <w:marTop w:val="0"/>
      <w:marBottom w:val="0"/>
      <w:divBdr>
        <w:top w:val="none" w:sz="0" w:space="0" w:color="auto"/>
        <w:left w:val="none" w:sz="0" w:space="0" w:color="auto"/>
        <w:bottom w:val="none" w:sz="0" w:space="0" w:color="auto"/>
        <w:right w:val="none" w:sz="0" w:space="0" w:color="auto"/>
      </w:divBdr>
    </w:div>
    <w:div w:id="1261569786">
      <w:bodyDiv w:val="1"/>
      <w:marLeft w:val="0"/>
      <w:marRight w:val="0"/>
      <w:marTop w:val="0"/>
      <w:marBottom w:val="0"/>
      <w:divBdr>
        <w:top w:val="none" w:sz="0" w:space="0" w:color="auto"/>
        <w:left w:val="none" w:sz="0" w:space="0" w:color="auto"/>
        <w:bottom w:val="none" w:sz="0" w:space="0" w:color="auto"/>
        <w:right w:val="none" w:sz="0" w:space="0" w:color="auto"/>
      </w:divBdr>
    </w:div>
    <w:div w:id="1548028408">
      <w:bodyDiv w:val="1"/>
      <w:marLeft w:val="0"/>
      <w:marRight w:val="0"/>
      <w:marTop w:val="0"/>
      <w:marBottom w:val="0"/>
      <w:divBdr>
        <w:top w:val="none" w:sz="0" w:space="0" w:color="auto"/>
        <w:left w:val="none" w:sz="0" w:space="0" w:color="auto"/>
        <w:bottom w:val="none" w:sz="0" w:space="0" w:color="auto"/>
        <w:right w:val="none" w:sz="0" w:space="0" w:color="auto"/>
      </w:divBdr>
      <w:divsChild>
        <w:div w:id="44766649">
          <w:marLeft w:val="0"/>
          <w:marRight w:val="0"/>
          <w:marTop w:val="0"/>
          <w:marBottom w:val="0"/>
          <w:divBdr>
            <w:top w:val="none" w:sz="0" w:space="0" w:color="auto"/>
            <w:left w:val="none" w:sz="0" w:space="0" w:color="auto"/>
            <w:bottom w:val="none" w:sz="0" w:space="0" w:color="auto"/>
            <w:right w:val="none" w:sz="0" w:space="0" w:color="auto"/>
          </w:divBdr>
          <w:divsChild>
            <w:div w:id="101580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385686">
      <w:bodyDiv w:val="1"/>
      <w:marLeft w:val="0"/>
      <w:marRight w:val="0"/>
      <w:marTop w:val="0"/>
      <w:marBottom w:val="0"/>
      <w:divBdr>
        <w:top w:val="none" w:sz="0" w:space="0" w:color="auto"/>
        <w:left w:val="none" w:sz="0" w:space="0" w:color="auto"/>
        <w:bottom w:val="none" w:sz="0" w:space="0" w:color="auto"/>
        <w:right w:val="none" w:sz="0" w:space="0" w:color="auto"/>
      </w:divBdr>
    </w:div>
    <w:div w:id="1979450502">
      <w:bodyDiv w:val="1"/>
      <w:marLeft w:val="0"/>
      <w:marRight w:val="0"/>
      <w:marTop w:val="0"/>
      <w:marBottom w:val="0"/>
      <w:divBdr>
        <w:top w:val="none" w:sz="0" w:space="0" w:color="auto"/>
        <w:left w:val="none" w:sz="0" w:space="0" w:color="auto"/>
        <w:bottom w:val="none" w:sz="0" w:space="0" w:color="auto"/>
        <w:right w:val="none" w:sz="0" w:space="0" w:color="auto"/>
      </w:divBdr>
    </w:div>
    <w:div w:id="2042853445">
      <w:bodyDiv w:val="1"/>
      <w:marLeft w:val="0"/>
      <w:marRight w:val="0"/>
      <w:marTop w:val="0"/>
      <w:marBottom w:val="0"/>
      <w:divBdr>
        <w:top w:val="none" w:sz="0" w:space="0" w:color="auto"/>
        <w:left w:val="none" w:sz="0" w:space="0" w:color="auto"/>
        <w:bottom w:val="none" w:sz="0" w:space="0" w:color="auto"/>
        <w:right w:val="none" w:sz="0" w:space="0" w:color="auto"/>
      </w:divBdr>
    </w:div>
    <w:div w:id="207238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mailto:servicemarches@dauphine.psl.e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servicemarches@dauphine.psl.eu"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mailto:cybersurveillance@dauphine.psl.e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dpo@dauphine.psl.eu" TargetMode="External"/><Relationship Id="rId20" Type="http://schemas.openxmlformats.org/officeDocument/2006/relationships/hyperlink" Target="mailto:nadia.coret-cherif@dauphine.psl.e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herve.zecler@dauphine.psl.eu" TargetMode="External"/><Relationship Id="rId5" Type="http://schemas.openxmlformats.org/officeDocument/2006/relationships/customXml" Target="../customXml/item5.xml"/><Relationship Id="rId15"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3" Type="http://schemas.openxmlformats.org/officeDocument/2006/relationships/hyperlink" Target="mailto:servicemarches@dauphine.psl.eu" TargetMode="External"/><Relationship Id="rId10" Type="http://schemas.openxmlformats.org/officeDocument/2006/relationships/footnotes" Target="footnotes.xml"/><Relationship Id="rId19" Type="http://schemas.openxmlformats.org/officeDocument/2006/relationships/hyperlink" Target="https://www.e-attestations.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2" Type="http://schemas.openxmlformats.org/officeDocument/2006/relationships/hyperlink" Target="mailto:servicemarches@dauphine.psl.e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bd419ea-f0cb-441c-a839-0584c796f75d" xsi:nil="true"/>
    <lcf76f155ced4ddcb4097134ff3c332f xmlns="cb23a036-21cf-48f9-9364-04e7026e96d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B4333BBEE606E41B1B3F9ED1BDC3D4E" ma:contentTypeVersion="14" ma:contentTypeDescription="Crée un document." ma:contentTypeScope="" ma:versionID="55c0bf5686aab23585ee46487076533e">
  <xsd:schema xmlns:xsd="http://www.w3.org/2001/XMLSchema" xmlns:xs="http://www.w3.org/2001/XMLSchema" xmlns:p="http://schemas.microsoft.com/office/2006/metadata/properties" xmlns:ns2="cb23a036-21cf-48f9-9364-04e7026e96d8" xmlns:ns3="6bd419ea-f0cb-441c-a839-0584c796f75d" targetNamespace="http://schemas.microsoft.com/office/2006/metadata/properties" ma:root="true" ma:fieldsID="f11e7312371c9b204cbaf110291649bc" ns2:_="" ns3:_="">
    <xsd:import namespace="cb23a036-21cf-48f9-9364-04e7026e96d8"/>
    <xsd:import namespace="6bd419ea-f0cb-441c-a839-0584c796f75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3a036-21cf-48f9-9364-04e7026e96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cc83a888-d221-4d36-8059-0a135550e98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d419ea-f0cb-441c-a839-0584c796f75d"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157e94f-5d4c-41a5-896c-0e157359e864}" ma:internalName="TaxCatchAll" ma:showField="CatchAllData" ma:web="6bd419ea-f0cb-441c-a839-0584c796f7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28246-ADAB-4291-93EF-9F89250F788C}">
  <ds:schemaRefs>
    <ds:schemaRef ds:uri="http://schemas.microsoft.com/office/2006/metadata/properties"/>
    <ds:schemaRef ds:uri="http://schemas.microsoft.com/office/infopath/2007/PartnerControls"/>
    <ds:schemaRef ds:uri="6bd419ea-f0cb-441c-a839-0584c796f75d"/>
    <ds:schemaRef ds:uri="cb23a036-21cf-48f9-9364-04e7026e96d8"/>
  </ds:schemaRefs>
</ds:datastoreItem>
</file>

<file path=customXml/itemProps2.xml><?xml version="1.0" encoding="utf-8"?>
<ds:datastoreItem xmlns:ds="http://schemas.openxmlformats.org/officeDocument/2006/customXml" ds:itemID="{C8A2111C-F1E8-4976-99CB-A53D50868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3a036-21cf-48f9-9364-04e7026e96d8"/>
    <ds:schemaRef ds:uri="6bd419ea-f0cb-441c-a839-0584c796f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E472CB-F217-4C9B-B0DD-35017EF14512}">
  <ds:schemaRefs>
    <ds:schemaRef ds:uri="http://schemas.microsoft.com/office/2006/metadata/longProperties"/>
  </ds:schemaRefs>
</ds:datastoreItem>
</file>

<file path=customXml/itemProps4.xml><?xml version="1.0" encoding="utf-8"?>
<ds:datastoreItem xmlns:ds="http://schemas.openxmlformats.org/officeDocument/2006/customXml" ds:itemID="{C8C336D7-C28A-45F3-871F-D548C3CA51F2}">
  <ds:schemaRefs>
    <ds:schemaRef ds:uri="http://schemas.microsoft.com/sharepoint/v3/contenttype/forms"/>
  </ds:schemaRefs>
</ds:datastoreItem>
</file>

<file path=customXml/itemProps5.xml><?xml version="1.0" encoding="utf-8"?>
<ds:datastoreItem xmlns:ds="http://schemas.openxmlformats.org/officeDocument/2006/customXml" ds:itemID="{D8F610EF-24AC-4226-88E9-CCC296C0E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260</TotalTime>
  <Pages>12</Pages>
  <Words>4993</Words>
  <Characters>27465</Characters>
  <Application>Microsoft Office Word</Application>
  <DocSecurity>0</DocSecurity>
  <Lines>228</Lines>
  <Paragraphs>64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32394</CharactersWithSpaces>
  <SharedDoc>false</SharedDoc>
  <HLinks>
    <vt:vector size="54" baseType="variant">
      <vt:variant>
        <vt:i4>4522088</vt:i4>
      </vt:variant>
      <vt:variant>
        <vt:i4>116</vt:i4>
      </vt:variant>
      <vt:variant>
        <vt:i4>0</vt:i4>
      </vt:variant>
      <vt:variant>
        <vt:i4>5</vt:i4>
      </vt:variant>
      <vt:variant>
        <vt:lpwstr>mailto:herve.zecler@dauphine.psl.eu</vt:lpwstr>
      </vt:variant>
      <vt:variant>
        <vt:lpwstr/>
      </vt:variant>
      <vt:variant>
        <vt:i4>2883674</vt:i4>
      </vt:variant>
      <vt:variant>
        <vt:i4>113</vt:i4>
      </vt:variant>
      <vt:variant>
        <vt:i4>0</vt:i4>
      </vt:variant>
      <vt:variant>
        <vt:i4>5</vt:i4>
      </vt:variant>
      <vt:variant>
        <vt:lpwstr>mailto:servicemarches@dauphine.psl.eu</vt:lpwstr>
      </vt:variant>
      <vt:variant>
        <vt:lpwstr/>
      </vt:variant>
      <vt:variant>
        <vt:i4>2883674</vt:i4>
      </vt:variant>
      <vt:variant>
        <vt:i4>110</vt:i4>
      </vt:variant>
      <vt:variant>
        <vt:i4>0</vt:i4>
      </vt:variant>
      <vt:variant>
        <vt:i4>5</vt:i4>
      </vt:variant>
      <vt:variant>
        <vt:lpwstr>mailto:servicemarches@dauphine.psl.eu</vt:lpwstr>
      </vt:variant>
      <vt:variant>
        <vt:lpwstr/>
      </vt:variant>
      <vt:variant>
        <vt:i4>2555987</vt:i4>
      </vt:variant>
      <vt:variant>
        <vt:i4>87</vt:i4>
      </vt:variant>
      <vt:variant>
        <vt:i4>0</vt:i4>
      </vt:variant>
      <vt:variant>
        <vt:i4>5</vt:i4>
      </vt:variant>
      <vt:variant>
        <vt:lpwstr>mailto:nadia.coret-cherif@dauphine.psl.eu</vt:lpwstr>
      </vt:variant>
      <vt:variant>
        <vt:lpwstr/>
      </vt:variant>
      <vt:variant>
        <vt:i4>2883674</vt:i4>
      </vt:variant>
      <vt:variant>
        <vt:i4>73</vt:i4>
      </vt:variant>
      <vt:variant>
        <vt:i4>0</vt:i4>
      </vt:variant>
      <vt:variant>
        <vt:i4>5</vt:i4>
      </vt:variant>
      <vt:variant>
        <vt:lpwstr>mailto:servicemarches@dauphine.psl.eu</vt:lpwstr>
      </vt:variant>
      <vt:variant>
        <vt:lpwstr/>
      </vt:variant>
      <vt:variant>
        <vt:i4>6357087</vt:i4>
      </vt:variant>
      <vt:variant>
        <vt:i4>70</vt:i4>
      </vt:variant>
      <vt:variant>
        <vt:i4>0</vt:i4>
      </vt:variant>
      <vt:variant>
        <vt:i4>5</vt:i4>
      </vt:variant>
      <vt:variant>
        <vt:lpwstr>mailto:philippe.werle@dauphine.psl.eu</vt:lpwstr>
      </vt:variant>
      <vt:variant>
        <vt:lpwstr/>
      </vt:variant>
      <vt:variant>
        <vt:i4>7864350</vt:i4>
      </vt:variant>
      <vt:variant>
        <vt:i4>67</vt:i4>
      </vt:variant>
      <vt:variant>
        <vt:i4>0</vt:i4>
      </vt:variant>
      <vt:variant>
        <vt:i4>5</vt:i4>
      </vt:variant>
      <vt:variant>
        <vt:lpwstr>mailto:dpo@dauphine.psl.eu</vt:lpwstr>
      </vt:variant>
      <vt:variant>
        <vt:lpwstr/>
      </vt:variant>
      <vt:variant>
        <vt:i4>1048633</vt:i4>
      </vt:variant>
      <vt:variant>
        <vt:i4>29</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26</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MICKAEL CIRON</cp:lastModifiedBy>
  <cp:revision>125</cp:revision>
  <cp:lastPrinted>2020-01-24T13:02:00Z</cp:lastPrinted>
  <dcterms:created xsi:type="dcterms:W3CDTF">2025-04-23T15:46:00Z</dcterms:created>
  <dcterms:modified xsi:type="dcterms:W3CDTF">2025-11-13T14:02:00Z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crossoni</vt:lpwstr>
  </property>
  <property fmtid="{D5CDD505-2E9C-101B-9397-08002B2CF9AE}" pid="3" name="Order">
    <vt:lpwstr>6658000.00000000</vt:lpwstr>
  </property>
  <property fmtid="{D5CDD505-2E9C-101B-9397-08002B2CF9AE}" pid="4" name="display_urn:schemas-microsoft-com:office:office#Author">
    <vt:lpwstr>crossoni</vt:lpwstr>
  </property>
  <property fmtid="{D5CDD505-2E9C-101B-9397-08002B2CF9AE}" pid="5" name="MediaServiceImageTags">
    <vt:lpwstr/>
  </property>
  <property fmtid="{D5CDD505-2E9C-101B-9397-08002B2CF9AE}" pid="6" name="ContentTypeId">
    <vt:lpwstr>0x0101003B4333BBEE606E41B1B3F9ED1BDC3D4E</vt:lpwstr>
  </property>
</Properties>
</file>